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4DA2E" w14:textId="0EFF7D9B" w:rsidR="00F15183" w:rsidRPr="00F15183" w:rsidRDefault="00F15183" w:rsidP="00F15183">
      <w:pPr>
        <w:spacing w:after="240" w:line="360" w:lineRule="auto"/>
        <w:rPr>
          <w:rFonts w:eastAsia="IBM Plex Sans SemiBold"/>
          <w:b/>
          <w:bCs/>
          <w:color w:val="30206B"/>
          <w:sz w:val="20"/>
          <w:szCs w:val="20"/>
        </w:rPr>
      </w:pPr>
      <w:r w:rsidRPr="00D5242B">
        <w:rPr>
          <w:i/>
          <w:iCs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17E718DF" wp14:editId="39A2556B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85520" cy="285750"/>
            <wp:effectExtent l="0" t="0" r="508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IHR_Horizontal_Logo_1200px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52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9AF96B" w14:textId="77777777" w:rsidR="00F15183" w:rsidRDefault="00F15183" w:rsidP="00F15183">
      <w:pPr>
        <w:spacing w:after="240" w:line="360" w:lineRule="auto"/>
        <w:rPr>
          <w:rFonts w:eastAsia="IBM Plex Sans SemiBold"/>
          <w:b/>
          <w:bCs/>
          <w:color w:val="30206B"/>
          <w:sz w:val="50"/>
          <w:szCs w:val="50"/>
        </w:rPr>
      </w:pPr>
      <w:r w:rsidRPr="00C17F76">
        <w:rPr>
          <w:i/>
          <w:iCs/>
          <w:noProof/>
          <w:color w:val="000000" w:themeColor="text1"/>
          <w:sz w:val="64"/>
          <w:szCs w:val="6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5C18A" wp14:editId="17CBFC05">
                <wp:simplePos x="0" y="0"/>
                <wp:positionH relativeFrom="column">
                  <wp:posOffset>3810</wp:posOffset>
                </wp:positionH>
                <wp:positionV relativeFrom="paragraph">
                  <wp:posOffset>420565</wp:posOffset>
                </wp:positionV>
                <wp:extent cx="6682154" cy="0"/>
                <wp:effectExtent l="0" t="12700" r="36195" b="25400"/>
                <wp:wrapNone/>
                <wp:docPr id="191137649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215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1EBB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DD24F4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33.1pt" to="526.45pt,33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" strokecolor="#1ebbf0" strokeweight="3pt">
                <v:stroke joinstyle="miter"/>
              </v:line>
            </w:pict>
          </mc:Fallback>
        </mc:AlternateContent>
      </w:r>
      <w:r w:rsidR="00607E4B" w:rsidRPr="000E08B2">
        <w:rPr>
          <w:rFonts w:eastAsia="IBM Plex Sans SemiBold"/>
          <w:b/>
          <w:bCs/>
          <w:color w:val="30206B"/>
          <w:sz w:val="50"/>
          <w:szCs w:val="50"/>
        </w:rPr>
        <w:t>Employee Transition</w:t>
      </w:r>
      <w:r w:rsidR="00445B25" w:rsidRPr="000E08B2">
        <w:rPr>
          <w:rFonts w:eastAsia="IBM Plex Sans SemiBold"/>
          <w:b/>
          <w:bCs/>
          <w:color w:val="30206B"/>
          <w:sz w:val="50"/>
          <w:szCs w:val="50"/>
        </w:rPr>
        <w:t xml:space="preserve"> Template</w:t>
      </w:r>
    </w:p>
    <w:p w14:paraId="3B712D99" w14:textId="078FFAF3" w:rsidR="00804340" w:rsidRPr="000E08B2" w:rsidRDefault="00804340" w:rsidP="00F15183">
      <w:pPr>
        <w:spacing w:after="240" w:line="360" w:lineRule="auto"/>
        <w:rPr>
          <w:rFonts w:eastAsia="IBM Plex Sans SemiBold"/>
          <w:b/>
          <w:bCs/>
          <w:color w:val="30206B"/>
          <w:sz w:val="50"/>
          <w:szCs w:val="50"/>
        </w:rPr>
      </w:pPr>
      <w:r w:rsidRPr="000E08B2">
        <w:rPr>
          <w:rFonts w:eastAsia="Times New Roman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inline distT="0" distB="0" distL="0" distR="0" wp14:anchorId="54DB4522" wp14:editId="15D906CA">
                <wp:extent cx="6614445" cy="2008262"/>
                <wp:effectExtent l="0" t="0" r="2540" b="0"/>
                <wp:docPr id="203450132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4445" cy="2008262"/>
                        </a:xfrm>
                        <a:prstGeom prst="roundRect">
                          <a:avLst>
                            <a:gd name="adj" fmla="val 3950"/>
                          </a:avLst>
                        </a:prstGeom>
                        <a:solidFill>
                          <a:srgbClr val="F4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CB5FA7" w14:textId="77777777" w:rsidR="00804340" w:rsidRDefault="00804340" w:rsidP="00F15183">
                            <w:pPr>
                              <w:spacing w:before="120" w:after="240" w:line="271" w:lineRule="auto"/>
                              <w:ind w:left="357"/>
                              <w:rPr>
                                <w:rFonts w:eastAsia="Times New Roman"/>
                                <w:b/>
                                <w:bCs/>
                                <w:color w:val="59607D"/>
                                <w:spacing w:val="20"/>
                                <w:lang w:eastAsia="en-GB"/>
                              </w:rPr>
                            </w:pPr>
                            <w:r w:rsidRPr="00EC647C">
                              <w:rPr>
                                <w:rFonts w:eastAsia="Times New Roman"/>
                                <w:b/>
                                <w:bCs/>
                                <w:color w:val="59607D"/>
                                <w:spacing w:val="20"/>
                                <w:lang w:eastAsia="en-GB"/>
                              </w:rPr>
                              <w:t>IN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59607D"/>
                                <w:spacing w:val="20"/>
                                <w:lang w:eastAsia="en-GB"/>
                              </w:rPr>
                              <w:t>STRUCTIONS</w:t>
                            </w:r>
                          </w:p>
                          <w:p w14:paraId="510114E8" w14:textId="77777777" w:rsidR="00F15183" w:rsidRDefault="00804340" w:rsidP="00F15183">
                            <w:pPr>
                              <w:spacing w:before="120" w:after="240" w:line="271" w:lineRule="auto"/>
                              <w:ind w:left="357"/>
                              <w:rPr>
                                <w:rFonts w:eastAsia="Times New Roman"/>
                                <w:b/>
                                <w:bCs/>
                                <w:color w:val="59607D"/>
                                <w:spacing w:val="20"/>
                                <w:lang w:eastAsia="en-GB"/>
                              </w:rPr>
                            </w:pPr>
                            <w:r w:rsidRPr="009159FD">
                              <w:rPr>
                                <w:rFonts w:eastAsia="Times New Roman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eastAsia="en-GB"/>
                              </w:rPr>
                              <w:t>Read and delete this section before sharing the document.</w:t>
                            </w:r>
                          </w:p>
                          <w:p w14:paraId="1029B52F" w14:textId="65217E8F" w:rsidR="00F15183" w:rsidRDefault="000612E0" w:rsidP="00F15183">
                            <w:pPr>
                              <w:spacing w:before="120" w:after="240" w:line="271" w:lineRule="auto"/>
                              <w:ind w:left="357"/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612E0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 xml:space="preserve">This template helps ensure a smooth handover when an employee transitions out of their role. </w:t>
                            </w:r>
                          </w:p>
                          <w:p w14:paraId="352145E9" w14:textId="5DB2E813" w:rsidR="00804340" w:rsidRPr="00D054A8" w:rsidRDefault="000612E0" w:rsidP="00F15183">
                            <w:pPr>
                              <w:spacing w:before="120" w:after="240" w:line="271" w:lineRule="auto"/>
                              <w:ind w:left="357"/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612E0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>Fill in key responsibilities, ongoing projects, important contacts, and step-by-step instructions</w:t>
                            </w:r>
                            <w:r w:rsidR="002902C5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  <w:r w:rsidRPr="000612E0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>for tasks. Include tools, links, and current status where relevant. Confirm who will take over and have</w:t>
                            </w:r>
                            <w:r w:rsidR="00F15183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  <w:r w:rsidRPr="000612E0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>the document signed by the manager and HR.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288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4DB4522" id="Rectangle 2" o:spid="_x0000_s1026" style="width:520.8pt;height:15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" fillcolor="#f4f6fa" stroked="f" strokeweight="1pt">
                <v:stroke joinstyle="miter"/>
                <v:textbox inset="2mm,,8mm">
                  <w:txbxContent>
                    <w:p w14:paraId="20CB5FA7" w14:textId="77777777" w:rsidR="00804340" w:rsidRDefault="00804340" w:rsidP="00F15183">
                      <w:pPr>
                        <w:spacing w:before="120" w:after="240" w:line="271" w:lineRule="auto"/>
                        <w:ind w:left="357"/>
                        <w:rPr>
                          <w:rFonts w:eastAsia="Times New Roman"/>
                          <w:b/>
                          <w:bCs/>
                          <w:color w:val="59607D"/>
                          <w:spacing w:val="20"/>
                          <w:lang w:eastAsia="en-GB"/>
                        </w:rPr>
                      </w:pPr>
                      <w:r w:rsidRPr="00EC647C">
                        <w:rPr>
                          <w:rFonts w:eastAsia="Times New Roman"/>
                          <w:b/>
                          <w:bCs/>
                          <w:color w:val="59607D"/>
                          <w:spacing w:val="20"/>
                          <w:lang w:eastAsia="en-GB"/>
                        </w:rPr>
                        <w:t>IN</w:t>
                      </w:r>
                      <w:r>
                        <w:rPr>
                          <w:rFonts w:eastAsia="Times New Roman"/>
                          <w:b/>
                          <w:bCs/>
                          <w:color w:val="59607D"/>
                          <w:spacing w:val="20"/>
                          <w:lang w:eastAsia="en-GB"/>
                        </w:rPr>
                        <w:t>STRUCTIONS</w:t>
                      </w:r>
                    </w:p>
                    <w:p w14:paraId="510114E8" w14:textId="77777777" w:rsidR="00F15183" w:rsidRDefault="00804340" w:rsidP="00F15183">
                      <w:pPr>
                        <w:spacing w:before="120" w:after="240" w:line="271" w:lineRule="auto"/>
                        <w:ind w:left="357"/>
                        <w:rPr>
                          <w:rFonts w:eastAsia="Times New Roman"/>
                          <w:b/>
                          <w:bCs/>
                          <w:color w:val="59607D"/>
                          <w:spacing w:val="20"/>
                          <w:lang w:eastAsia="en-GB"/>
                        </w:rPr>
                      </w:pPr>
                      <w:r w:rsidRPr="009159FD">
                        <w:rPr>
                          <w:rFonts w:eastAsia="Times New Roman"/>
                          <w:b/>
                          <w:bCs/>
                          <w:color w:val="FF0000"/>
                          <w:sz w:val="18"/>
                          <w:szCs w:val="18"/>
                          <w:lang w:eastAsia="en-GB"/>
                        </w:rPr>
                        <w:t>Read and delete this section before sharing the document.</w:t>
                      </w:r>
                    </w:p>
                    <w:p w14:paraId="1029B52F" w14:textId="65217E8F" w:rsidR="00F15183" w:rsidRDefault="000612E0" w:rsidP="00F15183">
                      <w:pPr>
                        <w:spacing w:before="120" w:after="240" w:line="271" w:lineRule="auto"/>
                        <w:ind w:left="357"/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</w:pPr>
                      <w:r w:rsidRPr="000612E0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 xml:space="preserve">This template helps ensure a smooth handover when an employee transitions out of their role. </w:t>
                      </w:r>
                    </w:p>
                    <w:p w14:paraId="352145E9" w14:textId="5DB2E813" w:rsidR="00804340" w:rsidRPr="00D054A8" w:rsidRDefault="000612E0" w:rsidP="00F15183">
                      <w:pPr>
                        <w:spacing w:before="120" w:after="240" w:line="271" w:lineRule="auto"/>
                        <w:ind w:left="357"/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</w:pPr>
                      <w:r w:rsidRPr="000612E0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>Fill in key responsibilities, ongoing projects, important contacts, and step-by-step instructions</w:t>
                      </w:r>
                      <w:r w:rsidR="002902C5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  <w:r w:rsidRPr="000612E0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>for tasks. Include tools, links, and current status where relevant. Confirm who will take over and have</w:t>
                      </w:r>
                      <w:r w:rsidR="00F15183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  <w:r w:rsidRPr="000612E0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>the document signed by the manager and HR.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W w:w="10716" w:type="dxa"/>
        <w:jc w:val="center"/>
        <w:tblBorders>
          <w:top w:val="single" w:sz="4" w:space="0" w:color="31216B"/>
          <w:left w:val="single" w:sz="4" w:space="0" w:color="31216B"/>
          <w:bottom w:val="single" w:sz="4" w:space="0" w:color="31216B"/>
          <w:right w:val="single" w:sz="4" w:space="0" w:color="31216B"/>
          <w:insideH w:val="single" w:sz="4" w:space="0" w:color="31216B"/>
          <w:insideV w:val="single" w:sz="4" w:space="0" w:color="31216B"/>
        </w:tblBorders>
        <w:tblLayout w:type="fixed"/>
        <w:tblLook w:val="0600" w:firstRow="0" w:lastRow="0" w:firstColumn="0" w:lastColumn="0" w:noHBand="1" w:noVBand="1"/>
      </w:tblPr>
      <w:tblGrid>
        <w:gridCol w:w="1880"/>
        <w:gridCol w:w="3355"/>
        <w:gridCol w:w="2126"/>
        <w:gridCol w:w="3355"/>
      </w:tblGrid>
      <w:tr w:rsidR="00AF54F6" w:rsidRPr="000E08B2" w14:paraId="06272311" w14:textId="77777777" w:rsidTr="00F15183">
        <w:trPr>
          <w:trHeight w:val="184"/>
          <w:jc w:val="center"/>
        </w:trPr>
        <w:tc>
          <w:tcPr>
            <w:tcW w:w="1880" w:type="dxa"/>
            <w:tcBorders>
              <w:left w:val="nil"/>
              <w:right w:val="nil"/>
            </w:tcBorders>
            <w:shd w:val="clear" w:color="auto" w:fill="B0E7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FD3C5" w14:textId="3D36120D" w:rsidR="00AF54F6" w:rsidRPr="000E08B2" w:rsidRDefault="004F592F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30206B"/>
              </w:rPr>
            </w:pPr>
            <w:r w:rsidRPr="000E08B2">
              <w:rPr>
                <w:rFonts w:eastAsia="IBM Plex Sans Medium"/>
                <w:b/>
                <w:bCs/>
                <w:color w:val="30206B"/>
              </w:rPr>
              <w:t>Employee n</w:t>
            </w:r>
            <w:r w:rsidR="00445B25" w:rsidRPr="000E08B2">
              <w:rPr>
                <w:rFonts w:eastAsia="IBM Plex Sans Medium"/>
                <w:b/>
                <w:bCs/>
                <w:color w:val="30206B"/>
              </w:rPr>
              <w:t>ame</w:t>
            </w:r>
          </w:p>
        </w:tc>
        <w:tc>
          <w:tcPr>
            <w:tcW w:w="3355" w:type="dxa"/>
            <w:tcBorders>
              <w:lef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BC328A" w14:textId="77777777" w:rsidR="00AF54F6" w:rsidRPr="000E08B2" w:rsidRDefault="00AF54F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2126" w:type="dxa"/>
            <w:tcBorders>
              <w:right w:val="nil"/>
            </w:tcBorders>
            <w:shd w:val="clear" w:color="auto" w:fill="B0E7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EBA949" w14:textId="069D51A6" w:rsidR="00AF54F6" w:rsidRPr="000E08B2" w:rsidRDefault="00805532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0E08B2">
              <w:rPr>
                <w:rFonts w:eastAsia="IBM Plex Sans Medium"/>
                <w:b/>
                <w:bCs/>
                <w:color w:val="30206B"/>
              </w:rPr>
              <w:t>Manager</w:t>
            </w:r>
            <w:r w:rsidR="00B816A9" w:rsidRPr="000E08B2">
              <w:rPr>
                <w:rFonts w:eastAsia="IBM Plex Sans Medium"/>
                <w:b/>
                <w:bCs/>
                <w:color w:val="30206B"/>
              </w:rPr>
              <w:t xml:space="preserve"> name</w:t>
            </w:r>
          </w:p>
        </w:tc>
        <w:tc>
          <w:tcPr>
            <w:tcW w:w="3355" w:type="dxa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C9FE21" w14:textId="77777777" w:rsidR="00AF54F6" w:rsidRPr="000E08B2" w:rsidRDefault="00AF54F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B816A9" w:rsidRPr="000E08B2" w14:paraId="3E9742C1" w14:textId="77777777" w:rsidTr="00F15183">
        <w:trPr>
          <w:trHeight w:val="25"/>
          <w:jc w:val="center"/>
        </w:trPr>
        <w:tc>
          <w:tcPr>
            <w:tcW w:w="1880" w:type="dxa"/>
            <w:tcBorders>
              <w:left w:val="nil"/>
              <w:right w:val="nil"/>
            </w:tcBorders>
            <w:shd w:val="clear" w:color="auto" w:fill="B0E7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8E5F2" w14:textId="77777777" w:rsidR="00B816A9" w:rsidRPr="000E08B2" w:rsidRDefault="00B816A9" w:rsidP="00B816A9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0E08B2">
              <w:rPr>
                <w:rFonts w:eastAsia="IBM Plex Sans Medium"/>
                <w:b/>
                <w:bCs/>
                <w:color w:val="30206B"/>
              </w:rPr>
              <w:t>Job title</w:t>
            </w:r>
          </w:p>
        </w:tc>
        <w:tc>
          <w:tcPr>
            <w:tcW w:w="3355" w:type="dxa"/>
            <w:tcBorders>
              <w:lef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1A332F" w14:textId="67C02793" w:rsidR="00B816A9" w:rsidRPr="000E08B2" w:rsidRDefault="00281565" w:rsidP="00B816A9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 w:rsidRPr="000E08B2">
              <w:rPr>
                <w:rFonts w:eastAsia="IBM Plex Sans SemiBold"/>
                <w:color w:val="30206B"/>
              </w:rPr>
              <w:t>HR Coordinator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B0E7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2A4361" w14:textId="06D42C38" w:rsidR="00B816A9" w:rsidRPr="000E08B2" w:rsidRDefault="00C018F1" w:rsidP="00B816A9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0E08B2">
              <w:rPr>
                <w:rFonts w:eastAsia="IBM Plex Sans Medium"/>
                <w:b/>
                <w:bCs/>
                <w:color w:val="30206B"/>
              </w:rPr>
              <w:t>Transition date</w:t>
            </w:r>
          </w:p>
        </w:tc>
        <w:tc>
          <w:tcPr>
            <w:tcW w:w="3355" w:type="dxa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67A7A5" w14:textId="77777777" w:rsidR="00B816A9" w:rsidRPr="000E08B2" w:rsidRDefault="00B816A9" w:rsidP="00B816A9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</w:tbl>
    <w:p w14:paraId="63AD9003" w14:textId="77777777" w:rsidR="00AF54F6" w:rsidRDefault="00AF54F6" w:rsidP="00AF54F6">
      <w:pPr>
        <w:rPr>
          <w:rFonts w:eastAsia="IBM Plex Sans SemiBold"/>
          <w:color w:val="30206B"/>
          <w:sz w:val="16"/>
          <w:szCs w:val="16"/>
        </w:rPr>
      </w:pPr>
    </w:p>
    <w:p w14:paraId="676FEED9" w14:textId="77777777" w:rsidR="00F15183" w:rsidRPr="000E08B2" w:rsidRDefault="00F15183" w:rsidP="00AF54F6">
      <w:pPr>
        <w:rPr>
          <w:rFonts w:eastAsia="IBM Plex Sans SemiBold"/>
          <w:color w:val="30206B"/>
          <w:sz w:val="16"/>
          <w:szCs w:val="16"/>
        </w:rPr>
      </w:pPr>
    </w:p>
    <w:tbl>
      <w:tblPr>
        <w:tblW w:w="10713" w:type="dxa"/>
        <w:jc w:val="center"/>
        <w:tblBorders>
          <w:top w:val="single" w:sz="4" w:space="0" w:color="31216B"/>
          <w:left w:val="single" w:sz="4" w:space="0" w:color="31216B"/>
          <w:bottom w:val="single" w:sz="4" w:space="0" w:color="31216B"/>
          <w:right w:val="single" w:sz="4" w:space="0" w:color="31216B"/>
          <w:insideH w:val="single" w:sz="4" w:space="0" w:color="31216B"/>
          <w:insideV w:val="single" w:sz="4" w:space="0" w:color="31216B"/>
        </w:tblBorders>
        <w:tblLayout w:type="fixed"/>
        <w:tblLook w:val="0600" w:firstRow="0" w:lastRow="0" w:firstColumn="0" w:lastColumn="0" w:noHBand="1" w:noVBand="1"/>
      </w:tblPr>
      <w:tblGrid>
        <w:gridCol w:w="10713"/>
      </w:tblGrid>
      <w:tr w:rsidR="00AF54F6" w:rsidRPr="000E08B2" w14:paraId="38997BFA" w14:textId="77777777" w:rsidTr="00F15183">
        <w:trPr>
          <w:trHeight w:val="311"/>
          <w:jc w:val="center"/>
        </w:trPr>
        <w:tc>
          <w:tcPr>
            <w:tcW w:w="10713" w:type="dxa"/>
            <w:shd w:val="clear" w:color="auto" w:fill="B0E7FF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731E01DD" w14:textId="77777777" w:rsidR="00F15183" w:rsidRDefault="00D60A2F" w:rsidP="00F15183">
            <w:pPr>
              <w:keepNext/>
              <w:widowControl w:val="0"/>
              <w:ind w:left="720" w:hanging="720"/>
              <w:rPr>
                <w:rFonts w:eastAsia="IBM Plex Sans Medium"/>
                <w:b/>
                <w:bCs/>
                <w:color w:val="31216B"/>
                <w:sz w:val="26"/>
                <w:szCs w:val="26"/>
              </w:rPr>
            </w:pPr>
            <w:r w:rsidRPr="00F15183">
              <w:rPr>
                <w:rFonts w:eastAsia="IBM Plex Sans Medium"/>
                <w:b/>
                <w:bCs/>
                <w:color w:val="31216B"/>
                <w:sz w:val="26"/>
                <w:szCs w:val="26"/>
              </w:rPr>
              <w:t xml:space="preserve">Key </w:t>
            </w:r>
            <w:r w:rsidR="000E08B2" w:rsidRPr="00F15183">
              <w:rPr>
                <w:rFonts w:eastAsia="IBM Plex Sans Medium"/>
                <w:b/>
                <w:bCs/>
                <w:color w:val="31216B"/>
                <w:sz w:val="26"/>
                <w:szCs w:val="26"/>
              </w:rPr>
              <w:t>r</w:t>
            </w:r>
            <w:r w:rsidRPr="00F15183">
              <w:rPr>
                <w:rFonts w:eastAsia="IBM Plex Sans Medium"/>
                <w:b/>
                <w:bCs/>
                <w:color w:val="31216B"/>
                <w:sz w:val="26"/>
                <w:szCs w:val="26"/>
              </w:rPr>
              <w:t>esponsibilities</w:t>
            </w:r>
          </w:p>
          <w:p w14:paraId="432D36BB" w14:textId="55CB4B8B" w:rsidR="0041638F" w:rsidRPr="00F15183" w:rsidRDefault="00DF5F9C" w:rsidP="00F15183">
            <w:pPr>
              <w:keepNext/>
              <w:widowControl w:val="0"/>
              <w:ind w:left="720" w:hanging="720"/>
              <w:rPr>
                <w:rFonts w:eastAsia="IBM Plex Sans Medium"/>
                <w:b/>
                <w:bCs/>
                <w:color w:val="31216B"/>
                <w:sz w:val="26"/>
                <w:szCs w:val="26"/>
              </w:rPr>
            </w:pPr>
            <w:r w:rsidRPr="00F15183">
              <w:rPr>
                <w:rFonts w:eastAsia="IBM Plex Sans Medium"/>
                <w:i/>
                <w:iCs/>
                <w:color w:val="31216B"/>
                <w:sz w:val="20"/>
                <w:szCs w:val="20"/>
              </w:rPr>
              <w:t xml:space="preserve">Provide an overview of the employee’s core duties to give </w:t>
            </w:r>
            <w:r w:rsidR="000E08B2" w:rsidRPr="00F15183">
              <w:rPr>
                <w:rFonts w:eastAsia="IBM Plex Sans Medium"/>
                <w:i/>
                <w:iCs/>
                <w:color w:val="31216B"/>
                <w:sz w:val="20"/>
                <w:szCs w:val="20"/>
              </w:rPr>
              <w:t xml:space="preserve">their </w:t>
            </w:r>
            <w:r w:rsidRPr="00F15183">
              <w:rPr>
                <w:rFonts w:eastAsia="IBM Plex Sans Medium"/>
                <w:i/>
                <w:iCs/>
                <w:color w:val="31216B"/>
                <w:sz w:val="20"/>
                <w:szCs w:val="20"/>
              </w:rPr>
              <w:t xml:space="preserve">successor a clear understanding of the role. </w:t>
            </w:r>
          </w:p>
        </w:tc>
      </w:tr>
      <w:tr w:rsidR="00CE43FE" w:rsidRPr="000E08B2" w14:paraId="7E79DBAC" w14:textId="77777777" w:rsidTr="00F15183">
        <w:trPr>
          <w:jc w:val="center"/>
        </w:trPr>
        <w:tc>
          <w:tcPr>
            <w:tcW w:w="107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18D91" w14:textId="682DFAEB" w:rsidR="0040729E" w:rsidRPr="00F15183" w:rsidRDefault="00D330AF" w:rsidP="0040729E">
            <w:pPr>
              <w:pStyle w:val="ListParagraph"/>
              <w:numPr>
                <w:ilvl w:val="0"/>
                <w:numId w:val="1"/>
              </w:numPr>
              <w:rPr>
                <w:rFonts w:eastAsia="IBM Plex Sans SemiBold"/>
                <w:color w:val="30206B"/>
                <w:sz w:val="18"/>
                <w:szCs w:val="18"/>
              </w:rPr>
            </w:pPr>
            <w:r w:rsidRPr="00F15183">
              <w:rPr>
                <w:rFonts w:eastAsia="IBM Plex Sans SemiBold"/>
                <w:color w:val="30206B"/>
                <w:sz w:val="18"/>
                <w:szCs w:val="18"/>
              </w:rPr>
              <w:t>Coordinate onboarding and offboarding processes for employees</w:t>
            </w:r>
          </w:p>
          <w:p w14:paraId="65629642" w14:textId="5C800F1C" w:rsidR="0040729E" w:rsidRPr="00A52FAF" w:rsidRDefault="0040729E" w:rsidP="0040729E">
            <w:pPr>
              <w:pStyle w:val="ListParagraph"/>
              <w:numPr>
                <w:ilvl w:val="0"/>
                <w:numId w:val="1"/>
              </w:numPr>
              <w:rPr>
                <w:rFonts w:eastAsia="IBM Plex Sans SemiBold"/>
                <w:i/>
                <w:iCs/>
                <w:color w:val="30206B"/>
                <w:sz w:val="18"/>
                <w:szCs w:val="18"/>
                <w:highlight w:val="yellow"/>
              </w:rPr>
            </w:pPr>
            <w:r w:rsidRPr="00A52FAF">
              <w:rPr>
                <w:rFonts w:eastAsia="IBM Plex Sans SemiBold"/>
                <w:i/>
                <w:iCs/>
                <w:color w:val="30206B"/>
                <w:sz w:val="18"/>
                <w:szCs w:val="18"/>
                <w:highlight w:val="yellow"/>
              </w:rPr>
              <w:t>[Insert key responsibility]</w:t>
            </w:r>
          </w:p>
          <w:p w14:paraId="584BF0D7" w14:textId="77777777" w:rsidR="0040729E" w:rsidRPr="00A52FAF" w:rsidRDefault="0040729E" w:rsidP="0040729E">
            <w:pPr>
              <w:pStyle w:val="ListParagraph"/>
              <w:numPr>
                <w:ilvl w:val="0"/>
                <w:numId w:val="1"/>
              </w:numPr>
              <w:rPr>
                <w:rFonts w:eastAsia="IBM Plex Sans SemiBold"/>
                <w:i/>
                <w:iCs/>
                <w:color w:val="30206B"/>
                <w:sz w:val="18"/>
                <w:szCs w:val="18"/>
                <w:highlight w:val="yellow"/>
              </w:rPr>
            </w:pPr>
            <w:r w:rsidRPr="00A52FAF">
              <w:rPr>
                <w:rFonts w:eastAsia="IBM Plex Sans SemiBold"/>
                <w:i/>
                <w:iCs/>
                <w:color w:val="30206B"/>
                <w:sz w:val="18"/>
                <w:szCs w:val="18"/>
                <w:highlight w:val="yellow"/>
              </w:rPr>
              <w:t>[Insert key responsibility]</w:t>
            </w:r>
          </w:p>
          <w:p w14:paraId="56DBAE49" w14:textId="77777777" w:rsidR="0040729E" w:rsidRPr="00F15183" w:rsidRDefault="0040729E" w:rsidP="0040729E">
            <w:pPr>
              <w:pStyle w:val="ListParagraph"/>
              <w:numPr>
                <w:ilvl w:val="0"/>
                <w:numId w:val="1"/>
              </w:numPr>
              <w:rPr>
                <w:rFonts w:eastAsia="IBM Plex Sans SemiBold"/>
                <w:color w:val="30206B"/>
                <w:sz w:val="18"/>
                <w:szCs w:val="18"/>
              </w:rPr>
            </w:pPr>
          </w:p>
          <w:p w14:paraId="56D2CC60" w14:textId="77777777" w:rsidR="0040729E" w:rsidRPr="00F15183" w:rsidRDefault="0040729E" w:rsidP="0082080D">
            <w:pPr>
              <w:rPr>
                <w:rFonts w:eastAsia="IBM Plex Sans SemiBold"/>
                <w:b/>
                <w:bCs/>
                <w:color w:val="30206B"/>
                <w:sz w:val="18"/>
                <w:szCs w:val="18"/>
              </w:rPr>
            </w:pPr>
          </w:p>
          <w:p w14:paraId="76538DF5" w14:textId="534660C0" w:rsidR="0040729E" w:rsidRPr="000E08B2" w:rsidRDefault="0040729E" w:rsidP="0082080D">
            <w:pPr>
              <w:rPr>
                <w:color w:val="2F1F6B"/>
              </w:rPr>
            </w:pPr>
          </w:p>
        </w:tc>
      </w:tr>
    </w:tbl>
    <w:p w14:paraId="78342375" w14:textId="77777777" w:rsidR="00EF3923" w:rsidRDefault="00EF3923" w:rsidP="00445B25">
      <w:pPr>
        <w:rPr>
          <w:rFonts w:eastAsia="IBM Plex Sans"/>
          <w:color w:val="30206B"/>
          <w:sz w:val="16"/>
          <w:szCs w:val="16"/>
        </w:rPr>
      </w:pPr>
    </w:p>
    <w:p w14:paraId="24D6DD82" w14:textId="77777777" w:rsidR="00F15183" w:rsidRPr="000E08B2" w:rsidRDefault="00F15183" w:rsidP="00445B25">
      <w:pPr>
        <w:rPr>
          <w:rFonts w:eastAsia="IBM Plex Sans"/>
          <w:color w:val="30206B"/>
          <w:sz w:val="16"/>
          <w:szCs w:val="16"/>
        </w:rPr>
      </w:pPr>
    </w:p>
    <w:tbl>
      <w:tblPr>
        <w:tblW w:w="10711" w:type="dxa"/>
        <w:tblInd w:w="-147" w:type="dxa"/>
        <w:tblBorders>
          <w:top w:val="single" w:sz="4" w:space="0" w:color="31216B"/>
          <w:left w:val="single" w:sz="4" w:space="0" w:color="31216B"/>
          <w:bottom w:val="single" w:sz="4" w:space="0" w:color="31216B"/>
          <w:right w:val="single" w:sz="4" w:space="0" w:color="31216B"/>
          <w:insideH w:val="single" w:sz="4" w:space="0" w:color="31216B"/>
          <w:insideV w:val="single" w:sz="4" w:space="0" w:color="31216B"/>
        </w:tblBorders>
        <w:tblLook w:val="0600" w:firstRow="0" w:lastRow="0" w:firstColumn="0" w:lastColumn="0" w:noHBand="1" w:noVBand="1"/>
      </w:tblPr>
      <w:tblGrid>
        <w:gridCol w:w="2269"/>
        <w:gridCol w:w="3118"/>
        <w:gridCol w:w="1418"/>
        <w:gridCol w:w="1417"/>
        <w:gridCol w:w="2489"/>
      </w:tblGrid>
      <w:tr w:rsidR="00F15183" w:rsidRPr="00F15183" w14:paraId="0203AA4F" w14:textId="77777777" w:rsidTr="00F15183">
        <w:trPr>
          <w:trHeight w:val="224"/>
        </w:trPr>
        <w:tc>
          <w:tcPr>
            <w:tcW w:w="10711" w:type="dxa"/>
            <w:gridSpan w:val="5"/>
            <w:shd w:val="clear" w:color="auto" w:fill="B0E7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7C603" w14:textId="77777777" w:rsidR="00C018F1" w:rsidRPr="00F15183" w:rsidRDefault="00C018F1" w:rsidP="00F15183">
            <w:pPr>
              <w:keepNext/>
              <w:widowControl w:val="0"/>
              <w:ind w:left="720" w:hanging="720"/>
              <w:rPr>
                <w:rFonts w:eastAsia="IBM Plex Sans Medium"/>
                <w:i/>
                <w:iCs/>
                <w:color w:val="31216B"/>
                <w:sz w:val="20"/>
                <w:szCs w:val="20"/>
              </w:rPr>
            </w:pPr>
            <w:r w:rsidRPr="00F15183">
              <w:rPr>
                <w:rFonts w:eastAsia="IBM Plex Sans Medium"/>
                <w:b/>
                <w:bCs/>
                <w:color w:val="31216B"/>
                <w:sz w:val="26"/>
                <w:szCs w:val="26"/>
              </w:rPr>
              <w:t>Projects</w:t>
            </w:r>
          </w:p>
          <w:p w14:paraId="153DE194" w14:textId="2BF14C45" w:rsidR="00C018F1" w:rsidRPr="00F15183" w:rsidRDefault="00C018F1" w:rsidP="00F15183">
            <w:pPr>
              <w:keepNext/>
              <w:widowControl w:val="0"/>
              <w:ind w:left="720" w:hanging="720"/>
              <w:rPr>
                <w:rFonts w:eastAsia="IBM Plex Sans SemiBold"/>
                <w:b/>
                <w:bCs/>
                <w:color w:val="31216B"/>
              </w:rPr>
            </w:pPr>
            <w:r w:rsidRPr="00F15183">
              <w:rPr>
                <w:rFonts w:eastAsia="IBM Plex Sans Medium"/>
                <w:i/>
                <w:iCs/>
                <w:color w:val="31216B"/>
                <w:sz w:val="20"/>
                <w:szCs w:val="20"/>
              </w:rPr>
              <w:t>List all active projects, including descriptions, current progress, deadlines, and any associated documentation or tools.</w:t>
            </w:r>
          </w:p>
        </w:tc>
      </w:tr>
      <w:tr w:rsidR="00C018F1" w:rsidRPr="000E08B2" w14:paraId="456AE033" w14:textId="45F2747B" w:rsidTr="00A52FAF">
        <w:trPr>
          <w:trHeight w:val="224"/>
        </w:trPr>
        <w:tc>
          <w:tcPr>
            <w:tcW w:w="2269" w:type="dxa"/>
            <w:tcBorders>
              <w:right w:val="single" w:sz="4" w:space="0" w:color="E2E5F3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86A65" w14:textId="462D4D76" w:rsidR="00C018F1" w:rsidRPr="000E08B2" w:rsidRDefault="00C018F1" w:rsidP="00C018F1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0E08B2">
              <w:rPr>
                <w:rFonts w:eastAsia="IBM Plex Sans SemiBold"/>
                <w:b/>
                <w:bCs/>
                <w:color w:val="30206B"/>
              </w:rPr>
              <w:t>Project</w:t>
            </w:r>
          </w:p>
        </w:tc>
        <w:tc>
          <w:tcPr>
            <w:tcW w:w="3118" w:type="dxa"/>
            <w:tcBorders>
              <w:left w:val="single" w:sz="4" w:space="0" w:color="E2E5F3"/>
              <w:right w:val="single" w:sz="4" w:space="0" w:color="E2E5F3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69576" w14:textId="35120E35" w:rsidR="00C018F1" w:rsidRPr="000E08B2" w:rsidRDefault="00C018F1" w:rsidP="00C018F1">
            <w:pPr>
              <w:rPr>
                <w:rFonts w:eastAsia="IBM Plex Sans SemiBold"/>
                <w:b/>
                <w:bCs/>
                <w:color w:val="30206B"/>
              </w:rPr>
            </w:pPr>
            <w:r w:rsidRPr="000E08B2">
              <w:rPr>
                <w:rFonts w:eastAsia="IBM Plex Sans SemiBold"/>
                <w:b/>
                <w:bCs/>
                <w:color w:val="30206B"/>
              </w:rPr>
              <w:t>Description</w:t>
            </w:r>
          </w:p>
        </w:tc>
        <w:tc>
          <w:tcPr>
            <w:tcW w:w="1418" w:type="dxa"/>
            <w:tcBorders>
              <w:left w:val="single" w:sz="4" w:space="0" w:color="E2E5F3"/>
              <w:right w:val="single" w:sz="4" w:space="0" w:color="E2E5F3"/>
            </w:tcBorders>
            <w:shd w:val="clear" w:color="auto" w:fill="E9FAFF"/>
          </w:tcPr>
          <w:p w14:paraId="23C5F5B1" w14:textId="530080FC" w:rsidR="00C018F1" w:rsidRPr="000E08B2" w:rsidRDefault="00C018F1" w:rsidP="00C018F1">
            <w:pPr>
              <w:rPr>
                <w:rFonts w:eastAsia="IBM Plex Sans SemiBold"/>
                <w:b/>
                <w:bCs/>
                <w:color w:val="30206B"/>
              </w:rPr>
            </w:pPr>
            <w:r w:rsidRPr="000E08B2">
              <w:rPr>
                <w:rFonts w:eastAsia="IBM Plex Sans SemiBold"/>
                <w:b/>
                <w:bCs/>
                <w:color w:val="30206B"/>
              </w:rPr>
              <w:t>Deadline</w:t>
            </w:r>
          </w:p>
        </w:tc>
        <w:tc>
          <w:tcPr>
            <w:tcW w:w="1417" w:type="dxa"/>
            <w:tcBorders>
              <w:left w:val="single" w:sz="4" w:space="0" w:color="E2E5F3"/>
              <w:right w:val="single" w:sz="4" w:space="0" w:color="E2E5F3"/>
            </w:tcBorders>
            <w:shd w:val="clear" w:color="auto" w:fill="E9FAFF"/>
          </w:tcPr>
          <w:p w14:paraId="7DD09180" w14:textId="56375508" w:rsidR="00C018F1" w:rsidRPr="000E08B2" w:rsidRDefault="00C018F1" w:rsidP="00C018F1">
            <w:pPr>
              <w:rPr>
                <w:rFonts w:eastAsia="IBM Plex Sans SemiBold"/>
                <w:b/>
                <w:bCs/>
                <w:color w:val="30206B"/>
              </w:rPr>
            </w:pPr>
            <w:r w:rsidRPr="000E08B2">
              <w:rPr>
                <w:rFonts w:eastAsia="IBM Plex Sans SemiBold"/>
                <w:b/>
                <w:bCs/>
                <w:color w:val="30206B"/>
              </w:rPr>
              <w:t>Status</w:t>
            </w:r>
          </w:p>
        </w:tc>
        <w:tc>
          <w:tcPr>
            <w:tcW w:w="2489" w:type="dxa"/>
            <w:tcBorders>
              <w:left w:val="single" w:sz="4" w:space="0" w:color="E2E5F3"/>
            </w:tcBorders>
            <w:shd w:val="clear" w:color="auto" w:fill="E9FAFF"/>
          </w:tcPr>
          <w:p w14:paraId="016B76B8" w14:textId="33FEEC7C" w:rsidR="00C018F1" w:rsidRPr="000E08B2" w:rsidRDefault="00C018F1" w:rsidP="00C018F1">
            <w:pPr>
              <w:rPr>
                <w:rFonts w:eastAsia="IBM Plex Sans SemiBold"/>
                <w:b/>
                <w:bCs/>
                <w:color w:val="30206B"/>
              </w:rPr>
            </w:pPr>
            <w:r w:rsidRPr="000E08B2">
              <w:rPr>
                <w:rFonts w:eastAsia="IBM Plex Sans SemiBold"/>
                <w:b/>
                <w:bCs/>
                <w:color w:val="30206B"/>
              </w:rPr>
              <w:t>Documents/Tools</w:t>
            </w:r>
          </w:p>
        </w:tc>
      </w:tr>
      <w:tr w:rsidR="00C018F1" w:rsidRPr="000E08B2" w14:paraId="5E9EAE11" w14:textId="12B61C3B" w:rsidTr="00A52FAF">
        <w:trPr>
          <w:trHeight w:val="1264"/>
        </w:trPr>
        <w:tc>
          <w:tcPr>
            <w:tcW w:w="2269" w:type="dxa"/>
            <w:tcBorders>
              <w:right w:val="single" w:sz="4" w:space="0" w:color="E2E5F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7AB421" w14:textId="2E293BFC" w:rsidR="00C018F1" w:rsidRPr="00F15183" w:rsidRDefault="00C018F1" w:rsidP="00C018F1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  <w:sz w:val="18"/>
                <w:szCs w:val="18"/>
              </w:rPr>
            </w:pPr>
            <w:r w:rsidRPr="00F15183">
              <w:rPr>
                <w:rFonts w:eastAsia="IBM Plex Sans SemiBold"/>
                <w:b/>
                <w:bCs/>
                <w:color w:val="30206B"/>
                <w:sz w:val="18"/>
                <w:szCs w:val="18"/>
              </w:rPr>
              <w:t>August onboarding group</w:t>
            </w:r>
          </w:p>
        </w:tc>
        <w:tc>
          <w:tcPr>
            <w:tcW w:w="3118" w:type="dxa"/>
            <w:tcBorders>
              <w:left w:val="single" w:sz="4" w:space="0" w:color="E2E5F3"/>
              <w:right w:val="single" w:sz="4" w:space="0" w:color="E2E5F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56D052" w14:textId="531DB5DB" w:rsidR="00C018F1" w:rsidRPr="00F15183" w:rsidRDefault="00C018F1" w:rsidP="00C018F1">
            <w:pPr>
              <w:rPr>
                <w:rFonts w:eastAsia="IBM Plex Sans SemiBold"/>
                <w:color w:val="30206B"/>
                <w:sz w:val="18"/>
                <w:szCs w:val="18"/>
              </w:rPr>
            </w:pPr>
            <w:r w:rsidRPr="00F15183">
              <w:rPr>
                <w:rFonts w:eastAsia="IBM Plex Sans SemiBold"/>
                <w:color w:val="30206B"/>
                <w:sz w:val="18"/>
                <w:szCs w:val="18"/>
              </w:rPr>
              <w:t>Coordinate onboarding for 5 new hires, including welcome emails and IT setup</w:t>
            </w:r>
          </w:p>
        </w:tc>
        <w:tc>
          <w:tcPr>
            <w:tcW w:w="1418" w:type="dxa"/>
            <w:tcBorders>
              <w:left w:val="single" w:sz="4" w:space="0" w:color="E2E5F3"/>
              <w:right w:val="single" w:sz="4" w:space="0" w:color="E2E5F3"/>
            </w:tcBorders>
            <w:vAlign w:val="center"/>
          </w:tcPr>
          <w:p w14:paraId="526B1340" w14:textId="2B180BC3" w:rsidR="00C018F1" w:rsidRPr="00F15183" w:rsidRDefault="00C018F1" w:rsidP="00C018F1">
            <w:pPr>
              <w:rPr>
                <w:rFonts w:eastAsia="IBM Plex Sans SemiBold"/>
                <w:color w:val="30206B"/>
                <w:sz w:val="18"/>
                <w:szCs w:val="18"/>
              </w:rPr>
            </w:pPr>
            <w:r w:rsidRPr="00F15183">
              <w:rPr>
                <w:rFonts w:eastAsia="IBM Plex Sans SemiBold"/>
                <w:color w:val="30206B"/>
                <w:sz w:val="18"/>
                <w:szCs w:val="18"/>
              </w:rPr>
              <w:t>August 19, 202X</w:t>
            </w:r>
          </w:p>
        </w:tc>
        <w:tc>
          <w:tcPr>
            <w:tcW w:w="1417" w:type="dxa"/>
            <w:tcBorders>
              <w:left w:val="single" w:sz="4" w:space="0" w:color="E2E5F3"/>
              <w:right w:val="single" w:sz="4" w:space="0" w:color="E2E5F3"/>
            </w:tcBorders>
            <w:vAlign w:val="center"/>
          </w:tcPr>
          <w:p w14:paraId="475D3A9F" w14:textId="20293D30" w:rsidR="00C018F1" w:rsidRPr="00F15183" w:rsidRDefault="00C018F1" w:rsidP="00C018F1">
            <w:pPr>
              <w:rPr>
                <w:rFonts w:eastAsia="IBM Plex Sans SemiBold"/>
                <w:color w:val="30206B"/>
                <w:sz w:val="18"/>
                <w:szCs w:val="18"/>
              </w:rPr>
            </w:pPr>
            <w:r w:rsidRPr="00F15183">
              <w:rPr>
                <w:rFonts w:eastAsia="IBM Plex Sans SemiBold"/>
                <w:color w:val="30206B"/>
                <w:sz w:val="18"/>
                <w:szCs w:val="18"/>
              </w:rPr>
              <w:t>In progress</w:t>
            </w:r>
          </w:p>
        </w:tc>
        <w:tc>
          <w:tcPr>
            <w:tcW w:w="2489" w:type="dxa"/>
            <w:tcBorders>
              <w:left w:val="single" w:sz="4" w:space="0" w:color="E2E5F3"/>
            </w:tcBorders>
            <w:vAlign w:val="center"/>
          </w:tcPr>
          <w:p w14:paraId="6F65BD6D" w14:textId="7904D46C" w:rsidR="00C018F1" w:rsidRPr="00F15183" w:rsidRDefault="00C018F1" w:rsidP="00C018F1">
            <w:pPr>
              <w:rPr>
                <w:rFonts w:eastAsia="IBM Plex Sans SemiBold"/>
                <w:color w:val="30206B"/>
                <w:sz w:val="18"/>
                <w:szCs w:val="18"/>
              </w:rPr>
            </w:pPr>
            <w:r w:rsidRPr="00F15183">
              <w:rPr>
                <w:rFonts w:eastAsia="IBM Plex Sans SemiBold"/>
                <w:color w:val="30206B"/>
                <w:sz w:val="18"/>
                <w:szCs w:val="18"/>
              </w:rPr>
              <w:t>Onboarding checklist, Google Drive, BambooHR</w:t>
            </w:r>
          </w:p>
        </w:tc>
      </w:tr>
      <w:tr w:rsidR="00C018F1" w:rsidRPr="000E08B2" w14:paraId="5523FA29" w14:textId="7EC31E9C" w:rsidTr="00A52FAF">
        <w:trPr>
          <w:trHeight w:val="1247"/>
        </w:trPr>
        <w:tc>
          <w:tcPr>
            <w:tcW w:w="2269" w:type="dxa"/>
            <w:tcBorders>
              <w:right w:val="single" w:sz="4" w:space="0" w:color="E2E5F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88A6E2" w14:textId="4426F141" w:rsidR="00C018F1" w:rsidRPr="00A52FAF" w:rsidRDefault="00C018F1" w:rsidP="00C018F1">
            <w:pPr>
              <w:widowControl w:val="0"/>
              <w:spacing w:line="240" w:lineRule="auto"/>
              <w:rPr>
                <w:rFonts w:eastAsia="IBM Plex Sans SemiBold"/>
                <w:b/>
                <w:bCs/>
                <w:i/>
                <w:iCs/>
                <w:color w:val="30206B"/>
                <w:sz w:val="18"/>
                <w:szCs w:val="18"/>
                <w:highlight w:val="yellow"/>
              </w:rPr>
            </w:pPr>
            <w:r w:rsidRPr="00A52FAF">
              <w:rPr>
                <w:rFonts w:eastAsia="IBM Plex Sans SemiBold"/>
                <w:b/>
                <w:bCs/>
                <w:i/>
                <w:iCs/>
                <w:color w:val="30206B"/>
                <w:sz w:val="18"/>
                <w:szCs w:val="18"/>
                <w:highlight w:val="yellow"/>
              </w:rPr>
              <w:t>[Insert project]</w:t>
            </w:r>
          </w:p>
        </w:tc>
        <w:tc>
          <w:tcPr>
            <w:tcW w:w="3118" w:type="dxa"/>
            <w:tcBorders>
              <w:left w:val="single" w:sz="4" w:space="0" w:color="E2E5F3"/>
              <w:right w:val="single" w:sz="4" w:space="0" w:color="E2E5F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0E5259" w14:textId="77777777" w:rsidR="00C018F1" w:rsidRPr="00F15183" w:rsidRDefault="00C018F1" w:rsidP="00C018F1">
            <w:pPr>
              <w:widowControl w:val="0"/>
              <w:spacing w:line="240" w:lineRule="auto"/>
              <w:rPr>
                <w:rFonts w:eastAsia="IBM Plex Sans SemiBold"/>
                <w:color w:val="30206B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E2E5F3"/>
              <w:right w:val="single" w:sz="4" w:space="0" w:color="E2E5F3"/>
            </w:tcBorders>
            <w:vAlign w:val="center"/>
          </w:tcPr>
          <w:p w14:paraId="1562DB06" w14:textId="77777777" w:rsidR="00C018F1" w:rsidRPr="00F15183" w:rsidRDefault="00C018F1" w:rsidP="00C018F1">
            <w:pPr>
              <w:widowControl w:val="0"/>
              <w:spacing w:line="240" w:lineRule="auto"/>
              <w:rPr>
                <w:rFonts w:eastAsia="IBM Plex Sans SemiBold"/>
                <w:color w:val="30206B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E2E5F3"/>
              <w:right w:val="single" w:sz="4" w:space="0" w:color="E2E5F3"/>
            </w:tcBorders>
            <w:vAlign w:val="center"/>
          </w:tcPr>
          <w:p w14:paraId="7D76E45F" w14:textId="7273D966" w:rsidR="00C018F1" w:rsidRPr="00F15183" w:rsidRDefault="00C018F1" w:rsidP="00C018F1">
            <w:pPr>
              <w:widowControl w:val="0"/>
              <w:spacing w:line="240" w:lineRule="auto"/>
              <w:rPr>
                <w:rFonts w:eastAsia="IBM Plex Sans SemiBold"/>
                <w:color w:val="30206B"/>
                <w:sz w:val="18"/>
                <w:szCs w:val="18"/>
              </w:rPr>
            </w:pPr>
            <w:r w:rsidRPr="00F15183">
              <w:rPr>
                <w:rFonts w:eastAsia="IBM Plex Sans SemiBold"/>
                <w:color w:val="30206B"/>
                <w:sz w:val="18"/>
                <w:szCs w:val="18"/>
              </w:rPr>
              <w:t>On hold</w:t>
            </w:r>
          </w:p>
        </w:tc>
        <w:tc>
          <w:tcPr>
            <w:tcW w:w="2489" w:type="dxa"/>
            <w:tcBorders>
              <w:left w:val="single" w:sz="4" w:space="0" w:color="E2E5F3"/>
            </w:tcBorders>
            <w:vAlign w:val="center"/>
          </w:tcPr>
          <w:p w14:paraId="1E7A34E5" w14:textId="77777777" w:rsidR="00C018F1" w:rsidRPr="00F15183" w:rsidRDefault="00C018F1" w:rsidP="00C018F1">
            <w:pPr>
              <w:widowControl w:val="0"/>
              <w:spacing w:line="240" w:lineRule="auto"/>
              <w:rPr>
                <w:rFonts w:eastAsia="IBM Plex Sans SemiBold"/>
                <w:color w:val="30206B"/>
                <w:sz w:val="18"/>
                <w:szCs w:val="18"/>
              </w:rPr>
            </w:pPr>
          </w:p>
        </w:tc>
      </w:tr>
      <w:tr w:rsidR="00C018F1" w:rsidRPr="000E08B2" w14:paraId="270B3A25" w14:textId="139E3035" w:rsidTr="00A52FAF">
        <w:trPr>
          <w:trHeight w:val="1247"/>
        </w:trPr>
        <w:tc>
          <w:tcPr>
            <w:tcW w:w="2269" w:type="dxa"/>
            <w:tcBorders>
              <w:right w:val="single" w:sz="4" w:space="0" w:color="E2E5F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40D514" w14:textId="1E4124A1" w:rsidR="00C018F1" w:rsidRPr="00A52FAF" w:rsidRDefault="00C018F1" w:rsidP="00C018F1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  <w:sz w:val="18"/>
                <w:szCs w:val="18"/>
                <w:highlight w:val="yellow"/>
              </w:rPr>
            </w:pPr>
            <w:r w:rsidRPr="00A52FAF">
              <w:rPr>
                <w:rFonts w:eastAsia="IBM Plex Sans SemiBold"/>
                <w:b/>
                <w:bCs/>
                <w:i/>
                <w:iCs/>
                <w:color w:val="30206B"/>
                <w:sz w:val="18"/>
                <w:szCs w:val="18"/>
                <w:highlight w:val="yellow"/>
              </w:rPr>
              <w:t>[Insert project]</w:t>
            </w:r>
          </w:p>
        </w:tc>
        <w:tc>
          <w:tcPr>
            <w:tcW w:w="3118" w:type="dxa"/>
            <w:tcBorders>
              <w:left w:val="single" w:sz="4" w:space="0" w:color="E2E5F3"/>
              <w:right w:val="single" w:sz="4" w:space="0" w:color="E2E5F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85982" w14:textId="77777777" w:rsidR="00C018F1" w:rsidRPr="00F15183" w:rsidRDefault="00C018F1" w:rsidP="00C018F1">
            <w:pPr>
              <w:widowControl w:val="0"/>
              <w:spacing w:line="240" w:lineRule="auto"/>
              <w:rPr>
                <w:rFonts w:eastAsia="IBM Plex Sans SemiBold"/>
                <w:color w:val="30206B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E2E5F3"/>
              <w:right w:val="single" w:sz="4" w:space="0" w:color="E2E5F3"/>
            </w:tcBorders>
            <w:vAlign w:val="center"/>
          </w:tcPr>
          <w:p w14:paraId="4C9EA087" w14:textId="77777777" w:rsidR="00C018F1" w:rsidRPr="00F15183" w:rsidRDefault="00C018F1" w:rsidP="00C018F1">
            <w:pPr>
              <w:widowControl w:val="0"/>
              <w:spacing w:line="240" w:lineRule="auto"/>
              <w:rPr>
                <w:rFonts w:eastAsia="IBM Plex Sans SemiBold"/>
                <w:color w:val="30206B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E2E5F3"/>
              <w:right w:val="single" w:sz="4" w:space="0" w:color="E2E5F3"/>
            </w:tcBorders>
            <w:vAlign w:val="center"/>
          </w:tcPr>
          <w:p w14:paraId="323B4678" w14:textId="30408D99" w:rsidR="00C018F1" w:rsidRPr="00F15183" w:rsidRDefault="00C018F1" w:rsidP="00C018F1">
            <w:pPr>
              <w:widowControl w:val="0"/>
              <w:spacing w:line="240" w:lineRule="auto"/>
              <w:rPr>
                <w:rFonts w:eastAsia="IBM Plex Sans SemiBold"/>
                <w:color w:val="30206B"/>
                <w:sz w:val="18"/>
                <w:szCs w:val="18"/>
              </w:rPr>
            </w:pPr>
            <w:r w:rsidRPr="00F15183">
              <w:rPr>
                <w:rFonts w:eastAsia="IBM Plex Sans SemiBold"/>
                <w:color w:val="30206B"/>
                <w:sz w:val="18"/>
                <w:szCs w:val="18"/>
              </w:rPr>
              <w:t>Awaiting approval</w:t>
            </w:r>
          </w:p>
        </w:tc>
        <w:tc>
          <w:tcPr>
            <w:tcW w:w="2489" w:type="dxa"/>
            <w:tcBorders>
              <w:left w:val="single" w:sz="4" w:space="0" w:color="E2E5F3"/>
            </w:tcBorders>
            <w:vAlign w:val="center"/>
          </w:tcPr>
          <w:p w14:paraId="36AC11F5" w14:textId="77777777" w:rsidR="00C018F1" w:rsidRPr="00F15183" w:rsidRDefault="00C018F1" w:rsidP="00C018F1">
            <w:pPr>
              <w:widowControl w:val="0"/>
              <w:spacing w:line="240" w:lineRule="auto"/>
              <w:rPr>
                <w:rFonts w:eastAsia="IBM Plex Sans SemiBold"/>
                <w:color w:val="30206B"/>
                <w:sz w:val="18"/>
                <w:szCs w:val="18"/>
              </w:rPr>
            </w:pPr>
          </w:p>
        </w:tc>
      </w:tr>
      <w:tr w:rsidR="00C018F1" w:rsidRPr="000E08B2" w14:paraId="655D3156" w14:textId="77777777" w:rsidTr="00A52FAF">
        <w:trPr>
          <w:trHeight w:val="1247"/>
        </w:trPr>
        <w:tc>
          <w:tcPr>
            <w:tcW w:w="2269" w:type="dxa"/>
            <w:tcBorders>
              <w:right w:val="single" w:sz="4" w:space="0" w:color="E2E5F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69F09C" w14:textId="244E2D1C" w:rsidR="00C018F1" w:rsidRPr="00F15183" w:rsidRDefault="00C018F1" w:rsidP="00C018F1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4" w:space="0" w:color="E2E5F3"/>
              <w:right w:val="single" w:sz="4" w:space="0" w:color="E2E5F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405E13" w14:textId="77777777" w:rsidR="00C018F1" w:rsidRPr="00F15183" w:rsidRDefault="00C018F1" w:rsidP="00C018F1">
            <w:pPr>
              <w:widowControl w:val="0"/>
              <w:spacing w:line="240" w:lineRule="auto"/>
              <w:rPr>
                <w:rFonts w:eastAsia="IBM Plex Sans SemiBold"/>
                <w:color w:val="30206B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E2E5F3"/>
              <w:right w:val="single" w:sz="4" w:space="0" w:color="E2E5F3"/>
            </w:tcBorders>
            <w:vAlign w:val="center"/>
          </w:tcPr>
          <w:p w14:paraId="7865CABA" w14:textId="77777777" w:rsidR="00C018F1" w:rsidRPr="00F15183" w:rsidRDefault="00C018F1" w:rsidP="00C018F1">
            <w:pPr>
              <w:widowControl w:val="0"/>
              <w:spacing w:line="240" w:lineRule="auto"/>
              <w:rPr>
                <w:rFonts w:eastAsia="IBM Plex Sans SemiBold"/>
                <w:color w:val="30206B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E2E5F3"/>
              <w:right w:val="single" w:sz="4" w:space="0" w:color="E2E5F3"/>
            </w:tcBorders>
            <w:vAlign w:val="center"/>
          </w:tcPr>
          <w:p w14:paraId="741F3AE0" w14:textId="77777777" w:rsidR="00C018F1" w:rsidRPr="00F15183" w:rsidRDefault="00C018F1" w:rsidP="00C018F1">
            <w:pPr>
              <w:widowControl w:val="0"/>
              <w:spacing w:line="240" w:lineRule="auto"/>
              <w:rPr>
                <w:rFonts w:eastAsia="IBM Plex Sans SemiBold"/>
                <w:color w:val="30206B"/>
                <w:sz w:val="18"/>
                <w:szCs w:val="18"/>
              </w:rPr>
            </w:pPr>
          </w:p>
        </w:tc>
        <w:tc>
          <w:tcPr>
            <w:tcW w:w="2489" w:type="dxa"/>
            <w:tcBorders>
              <w:left w:val="single" w:sz="4" w:space="0" w:color="E2E5F3"/>
            </w:tcBorders>
            <w:vAlign w:val="center"/>
          </w:tcPr>
          <w:p w14:paraId="6D22A692" w14:textId="77777777" w:rsidR="00C018F1" w:rsidRPr="00F15183" w:rsidRDefault="00C018F1" w:rsidP="00C018F1">
            <w:pPr>
              <w:widowControl w:val="0"/>
              <w:spacing w:line="240" w:lineRule="auto"/>
              <w:rPr>
                <w:rFonts w:eastAsia="IBM Plex Sans SemiBold"/>
                <w:color w:val="30206B"/>
                <w:sz w:val="18"/>
                <w:szCs w:val="18"/>
              </w:rPr>
            </w:pPr>
          </w:p>
        </w:tc>
      </w:tr>
    </w:tbl>
    <w:p w14:paraId="4C638378" w14:textId="6AD1408A" w:rsidR="00A820DA" w:rsidRDefault="00A820DA" w:rsidP="00445B25">
      <w:pPr>
        <w:rPr>
          <w:rFonts w:eastAsia="IBM Plex Sans"/>
          <w:color w:val="30206B"/>
          <w:sz w:val="16"/>
          <w:szCs w:val="16"/>
        </w:rPr>
      </w:pPr>
    </w:p>
    <w:p w14:paraId="698B17A9" w14:textId="77777777" w:rsidR="00A52FAF" w:rsidRPr="000E08B2" w:rsidRDefault="00A52FAF" w:rsidP="00445B25">
      <w:pPr>
        <w:rPr>
          <w:rFonts w:eastAsia="IBM Plex Sans"/>
          <w:color w:val="30206B"/>
          <w:sz w:val="16"/>
          <w:szCs w:val="16"/>
        </w:rPr>
      </w:pPr>
    </w:p>
    <w:tbl>
      <w:tblPr>
        <w:tblW w:w="10632" w:type="dxa"/>
        <w:tblInd w:w="-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702"/>
        <w:gridCol w:w="2126"/>
        <w:gridCol w:w="2977"/>
        <w:gridCol w:w="3827"/>
      </w:tblGrid>
      <w:tr w:rsidR="0040729E" w:rsidRPr="000E08B2" w14:paraId="43C4DF84" w14:textId="77777777" w:rsidTr="00A52FAF">
        <w:trPr>
          <w:trHeight w:val="312"/>
        </w:trPr>
        <w:tc>
          <w:tcPr>
            <w:tcW w:w="10632" w:type="dxa"/>
            <w:gridSpan w:val="4"/>
            <w:tcBorders>
              <w:top w:val="single" w:sz="4" w:space="0" w:color="31216B"/>
              <w:left w:val="single" w:sz="4" w:space="0" w:color="31216B"/>
              <w:bottom w:val="single" w:sz="4" w:space="0" w:color="31216B"/>
              <w:right w:val="single" w:sz="4" w:space="0" w:color="31216B"/>
            </w:tcBorders>
            <w:shd w:val="clear" w:color="auto" w:fill="B0E7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C2586" w14:textId="60508462" w:rsidR="0040729E" w:rsidRPr="00F15183" w:rsidRDefault="0040729E" w:rsidP="00F15183">
            <w:pPr>
              <w:keepNext/>
              <w:widowControl w:val="0"/>
              <w:spacing w:line="240" w:lineRule="auto"/>
              <w:rPr>
                <w:rFonts w:eastAsia="IBM Plex Sans Medium"/>
                <w:b/>
                <w:bCs/>
                <w:color w:val="31216B"/>
                <w:sz w:val="26"/>
                <w:szCs w:val="26"/>
              </w:rPr>
            </w:pPr>
            <w:r w:rsidRPr="00F15183">
              <w:rPr>
                <w:rFonts w:eastAsia="IBM Plex Sans Medium"/>
                <w:b/>
                <w:bCs/>
                <w:color w:val="31216B"/>
                <w:sz w:val="26"/>
                <w:szCs w:val="26"/>
              </w:rPr>
              <w:t xml:space="preserve">Contacts and </w:t>
            </w:r>
            <w:r w:rsidR="000E08B2" w:rsidRPr="00F15183">
              <w:rPr>
                <w:rFonts w:eastAsia="IBM Plex Sans Medium"/>
                <w:b/>
                <w:bCs/>
                <w:color w:val="31216B"/>
                <w:sz w:val="26"/>
                <w:szCs w:val="26"/>
              </w:rPr>
              <w:t>s</w:t>
            </w:r>
            <w:r w:rsidRPr="00F15183">
              <w:rPr>
                <w:rFonts w:eastAsia="IBM Plex Sans Medium"/>
                <w:b/>
                <w:bCs/>
                <w:color w:val="31216B"/>
                <w:sz w:val="26"/>
                <w:szCs w:val="26"/>
              </w:rPr>
              <w:t>takeholders</w:t>
            </w:r>
          </w:p>
          <w:p w14:paraId="14741135" w14:textId="0BF39592" w:rsidR="0040729E" w:rsidRPr="000E08B2" w:rsidRDefault="0040729E" w:rsidP="00F15183">
            <w:pPr>
              <w:keepNext/>
              <w:spacing w:line="240" w:lineRule="auto"/>
              <w:rPr>
                <w:rFonts w:eastAsia="IBM Plex Sans SemiBold"/>
                <w:b/>
                <w:bCs/>
                <w:color w:val="30206B"/>
                <w:sz w:val="20"/>
                <w:szCs w:val="20"/>
              </w:rPr>
            </w:pPr>
            <w:r w:rsidRPr="00F15183">
              <w:rPr>
                <w:rFonts w:eastAsia="IBM Plex Sans Medium"/>
                <w:i/>
                <w:iCs/>
                <w:color w:val="31216B"/>
                <w:sz w:val="20"/>
                <w:szCs w:val="20"/>
              </w:rPr>
              <w:t>Identify internal and external contacts the employee regularly works with (e.g., clients or cross functional colleagues)</w:t>
            </w:r>
            <w:r w:rsidR="000E08B2" w:rsidRPr="00F15183">
              <w:rPr>
                <w:rFonts w:eastAsia="IBM Plex Sans Medium"/>
                <w:i/>
                <w:iCs/>
                <w:color w:val="31216B"/>
                <w:sz w:val="20"/>
                <w:szCs w:val="20"/>
              </w:rPr>
              <w:t>.</w:t>
            </w:r>
          </w:p>
        </w:tc>
      </w:tr>
      <w:tr w:rsidR="005A78DA" w:rsidRPr="000E08B2" w14:paraId="763A9CF5" w14:textId="77777777" w:rsidTr="00A52FAF">
        <w:trPr>
          <w:trHeight w:val="224"/>
        </w:trPr>
        <w:tc>
          <w:tcPr>
            <w:tcW w:w="1702" w:type="dxa"/>
            <w:tcBorders>
              <w:top w:val="single" w:sz="4" w:space="0" w:color="31216B"/>
              <w:left w:val="single" w:sz="4" w:space="0" w:color="31216B"/>
              <w:bottom w:val="single" w:sz="4" w:space="0" w:color="31216B"/>
              <w:right w:val="single" w:sz="4" w:space="0" w:color="E2E5F3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DD13C" w14:textId="7DEDBD9F" w:rsidR="005A78DA" w:rsidRPr="000E08B2" w:rsidRDefault="0040729E" w:rsidP="001A28D9">
            <w:pPr>
              <w:rPr>
                <w:rFonts w:eastAsia="IBM Plex Sans SemiBold"/>
                <w:b/>
                <w:bCs/>
                <w:color w:val="30206B"/>
              </w:rPr>
            </w:pPr>
            <w:r w:rsidRPr="000E08B2">
              <w:rPr>
                <w:rFonts w:eastAsia="IBM Plex Sans SemiBold"/>
                <w:b/>
                <w:bCs/>
                <w:color w:val="30206B"/>
              </w:rPr>
              <w:t>Nam</w:t>
            </w:r>
            <w:r w:rsidR="008931E6" w:rsidRPr="000E08B2">
              <w:rPr>
                <w:rFonts w:eastAsia="IBM Plex Sans SemiBold"/>
                <w:b/>
                <w:bCs/>
                <w:color w:val="30206B"/>
              </w:rPr>
              <w:t>e</w:t>
            </w:r>
          </w:p>
        </w:tc>
        <w:tc>
          <w:tcPr>
            <w:tcW w:w="2126" w:type="dxa"/>
            <w:tcBorders>
              <w:top w:val="single" w:sz="4" w:space="0" w:color="31216B"/>
              <w:left w:val="single" w:sz="4" w:space="0" w:color="E2E5F3"/>
              <w:bottom w:val="single" w:sz="4" w:space="0" w:color="31216B"/>
              <w:right w:val="single" w:sz="4" w:space="0" w:color="E2E5F3"/>
            </w:tcBorders>
            <w:shd w:val="clear" w:color="auto" w:fill="E9FAFF"/>
          </w:tcPr>
          <w:p w14:paraId="3EB0B3B4" w14:textId="6B180D71" w:rsidR="005A78DA" w:rsidRPr="000E08B2" w:rsidRDefault="0040729E" w:rsidP="001A28D9">
            <w:pPr>
              <w:rPr>
                <w:rFonts w:eastAsia="IBM Plex Sans SemiBold"/>
                <w:b/>
                <w:bCs/>
                <w:color w:val="30206B"/>
              </w:rPr>
            </w:pPr>
            <w:r w:rsidRPr="000E08B2">
              <w:rPr>
                <w:rFonts w:eastAsia="IBM Plex Sans SemiBold"/>
                <w:b/>
                <w:bCs/>
                <w:color w:val="30206B"/>
              </w:rPr>
              <w:t>Role</w:t>
            </w:r>
          </w:p>
        </w:tc>
        <w:tc>
          <w:tcPr>
            <w:tcW w:w="2977" w:type="dxa"/>
            <w:tcBorders>
              <w:top w:val="single" w:sz="4" w:space="0" w:color="31216B"/>
              <w:left w:val="single" w:sz="4" w:space="0" w:color="E2E5F3"/>
              <w:bottom w:val="single" w:sz="4" w:space="0" w:color="31216B"/>
              <w:right w:val="single" w:sz="4" w:space="0" w:color="E2E5F3"/>
            </w:tcBorders>
            <w:shd w:val="clear" w:color="auto" w:fill="E9FAFF"/>
          </w:tcPr>
          <w:p w14:paraId="1BEAD01E" w14:textId="4047B91D" w:rsidR="005A78DA" w:rsidRPr="000E08B2" w:rsidRDefault="0040729E" w:rsidP="001A28D9">
            <w:pPr>
              <w:rPr>
                <w:rFonts w:eastAsia="IBM Plex Sans SemiBold"/>
                <w:b/>
                <w:bCs/>
                <w:color w:val="30206B"/>
              </w:rPr>
            </w:pPr>
            <w:r w:rsidRPr="000E08B2">
              <w:rPr>
                <w:rFonts w:eastAsia="IBM Plex Sans SemiBold"/>
                <w:b/>
                <w:bCs/>
                <w:color w:val="30206B"/>
              </w:rPr>
              <w:t>Email</w:t>
            </w:r>
          </w:p>
        </w:tc>
        <w:tc>
          <w:tcPr>
            <w:tcW w:w="3827" w:type="dxa"/>
            <w:tcBorders>
              <w:top w:val="single" w:sz="4" w:space="0" w:color="31216B"/>
              <w:left w:val="single" w:sz="4" w:space="0" w:color="E2E5F3"/>
              <w:bottom w:val="single" w:sz="4" w:space="0" w:color="31216B"/>
              <w:right w:val="single" w:sz="4" w:space="0" w:color="31216B"/>
            </w:tcBorders>
            <w:shd w:val="clear" w:color="auto" w:fill="E9FAFF"/>
          </w:tcPr>
          <w:p w14:paraId="1A3ECC91" w14:textId="3EBCF406" w:rsidR="005A78DA" w:rsidRPr="000E08B2" w:rsidRDefault="0040729E" w:rsidP="001A28D9">
            <w:pPr>
              <w:rPr>
                <w:rFonts w:eastAsia="IBM Plex Sans SemiBold"/>
                <w:b/>
                <w:bCs/>
                <w:color w:val="30206B"/>
              </w:rPr>
            </w:pPr>
            <w:r w:rsidRPr="000E08B2">
              <w:rPr>
                <w:rFonts w:eastAsia="IBM Plex Sans SemiBold"/>
                <w:b/>
                <w:bCs/>
                <w:color w:val="30206B"/>
              </w:rPr>
              <w:t>Interaction Summary</w:t>
            </w:r>
          </w:p>
        </w:tc>
      </w:tr>
      <w:tr w:rsidR="005A78DA" w:rsidRPr="000E08B2" w14:paraId="56067431" w14:textId="77777777" w:rsidTr="00A52FAF">
        <w:trPr>
          <w:trHeight w:val="674"/>
        </w:trPr>
        <w:tc>
          <w:tcPr>
            <w:tcW w:w="1702" w:type="dxa"/>
            <w:tcBorders>
              <w:top w:val="single" w:sz="4" w:space="0" w:color="31216B"/>
              <w:left w:val="single" w:sz="4" w:space="0" w:color="31216B"/>
              <w:bottom w:val="single" w:sz="4" w:space="0" w:color="31216B"/>
              <w:right w:val="single" w:sz="4" w:space="0" w:color="E2E5F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ECA320" w14:textId="220ED81A" w:rsidR="005A78DA" w:rsidRPr="00F15183" w:rsidRDefault="005A78DA" w:rsidP="001A28D9">
            <w:pPr>
              <w:rPr>
                <w:rFonts w:eastAsia="IBM Plex Sans SemiBold"/>
                <w:color w:val="30206B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31216B"/>
              <w:left w:val="single" w:sz="4" w:space="0" w:color="E2E5F3"/>
              <w:bottom w:val="single" w:sz="4" w:space="0" w:color="31216B"/>
              <w:right w:val="single" w:sz="4" w:space="0" w:color="E2E5F3"/>
            </w:tcBorders>
            <w:vAlign w:val="center"/>
          </w:tcPr>
          <w:p w14:paraId="4F3AE920" w14:textId="4E52B3D6" w:rsidR="005A78DA" w:rsidRPr="00F15183" w:rsidRDefault="0040729E" w:rsidP="001A28D9">
            <w:pPr>
              <w:rPr>
                <w:rFonts w:eastAsia="IBM Plex Sans SemiBold"/>
                <w:color w:val="30206B"/>
                <w:sz w:val="18"/>
                <w:szCs w:val="18"/>
              </w:rPr>
            </w:pPr>
            <w:r w:rsidRPr="00F15183">
              <w:rPr>
                <w:rFonts w:eastAsia="IBM Plex Sans SemiBold"/>
                <w:color w:val="30206B"/>
                <w:sz w:val="18"/>
                <w:szCs w:val="18"/>
              </w:rPr>
              <w:t>Director of Sales</w:t>
            </w:r>
          </w:p>
        </w:tc>
        <w:tc>
          <w:tcPr>
            <w:tcW w:w="2977" w:type="dxa"/>
            <w:tcBorders>
              <w:top w:val="single" w:sz="4" w:space="0" w:color="31216B"/>
              <w:left w:val="single" w:sz="4" w:space="0" w:color="E2E5F3"/>
              <w:bottom w:val="single" w:sz="4" w:space="0" w:color="31216B"/>
              <w:right w:val="single" w:sz="4" w:space="0" w:color="E2E5F3"/>
            </w:tcBorders>
            <w:vAlign w:val="center"/>
          </w:tcPr>
          <w:p w14:paraId="220E5D0C" w14:textId="2E8513C5" w:rsidR="005A78DA" w:rsidRPr="00F15183" w:rsidRDefault="005A78DA" w:rsidP="001A28D9">
            <w:pPr>
              <w:rPr>
                <w:rFonts w:eastAsia="IBM Plex Sans SemiBold"/>
                <w:color w:val="30206B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31216B"/>
              <w:left w:val="single" w:sz="4" w:space="0" w:color="E2E5F3"/>
              <w:bottom w:val="single" w:sz="4" w:space="0" w:color="31216B"/>
              <w:right w:val="single" w:sz="4" w:space="0" w:color="31216B"/>
            </w:tcBorders>
            <w:vAlign w:val="center"/>
          </w:tcPr>
          <w:p w14:paraId="1C1468D5" w14:textId="7C7EA863" w:rsidR="005A78DA" w:rsidRPr="00F15183" w:rsidRDefault="0040729E" w:rsidP="001A28D9">
            <w:pPr>
              <w:rPr>
                <w:rFonts w:eastAsia="IBM Plex Sans SemiBold"/>
                <w:color w:val="30206B"/>
                <w:sz w:val="18"/>
                <w:szCs w:val="18"/>
              </w:rPr>
            </w:pPr>
            <w:r w:rsidRPr="00F15183">
              <w:rPr>
                <w:rFonts w:eastAsia="IBM Plex Sans SemiBold"/>
                <w:color w:val="30206B"/>
                <w:sz w:val="18"/>
                <w:szCs w:val="18"/>
              </w:rPr>
              <w:t>Weekly check</w:t>
            </w:r>
            <w:r w:rsidR="000E08B2" w:rsidRPr="00F15183">
              <w:rPr>
                <w:rFonts w:eastAsia="IBM Plex Sans SemiBold"/>
                <w:color w:val="30206B"/>
                <w:sz w:val="18"/>
                <w:szCs w:val="18"/>
              </w:rPr>
              <w:t>-</w:t>
            </w:r>
            <w:r w:rsidRPr="00F15183">
              <w:rPr>
                <w:rFonts w:eastAsia="IBM Plex Sans SemiBold"/>
                <w:color w:val="30206B"/>
                <w:sz w:val="18"/>
                <w:szCs w:val="18"/>
              </w:rPr>
              <w:t>ins, performance-related support</w:t>
            </w:r>
          </w:p>
        </w:tc>
      </w:tr>
      <w:tr w:rsidR="0040729E" w:rsidRPr="000E08B2" w14:paraId="08276299" w14:textId="77777777" w:rsidTr="00A52FAF">
        <w:trPr>
          <w:trHeight w:val="674"/>
        </w:trPr>
        <w:tc>
          <w:tcPr>
            <w:tcW w:w="1702" w:type="dxa"/>
            <w:tcBorders>
              <w:top w:val="single" w:sz="4" w:space="0" w:color="31216B"/>
              <w:left w:val="single" w:sz="4" w:space="0" w:color="31216B"/>
              <w:bottom w:val="single" w:sz="4" w:space="0" w:color="31216B"/>
              <w:right w:val="single" w:sz="4" w:space="0" w:color="E2E5F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3320DE" w14:textId="77777777" w:rsidR="0040729E" w:rsidRPr="00F15183" w:rsidRDefault="0040729E" w:rsidP="001A28D9">
            <w:pPr>
              <w:rPr>
                <w:rFonts w:eastAsia="IBM Plex Sans SemiBold"/>
                <w:color w:val="30206B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31216B"/>
              <w:left w:val="single" w:sz="4" w:space="0" w:color="E2E5F3"/>
              <w:bottom w:val="single" w:sz="4" w:space="0" w:color="31216B"/>
              <w:right w:val="single" w:sz="4" w:space="0" w:color="E2E5F3"/>
            </w:tcBorders>
            <w:vAlign w:val="center"/>
          </w:tcPr>
          <w:p w14:paraId="7F80C920" w14:textId="77777777" w:rsidR="0040729E" w:rsidRPr="00F15183" w:rsidRDefault="0040729E" w:rsidP="001A28D9">
            <w:pPr>
              <w:rPr>
                <w:rFonts w:eastAsia="IBM Plex Sans SemiBold"/>
                <w:color w:val="30206B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31216B"/>
              <w:left w:val="single" w:sz="4" w:space="0" w:color="E2E5F3"/>
              <w:bottom w:val="single" w:sz="4" w:space="0" w:color="31216B"/>
              <w:right w:val="single" w:sz="4" w:space="0" w:color="E2E5F3"/>
            </w:tcBorders>
            <w:vAlign w:val="center"/>
          </w:tcPr>
          <w:p w14:paraId="0AB0C0CC" w14:textId="77777777" w:rsidR="0040729E" w:rsidRPr="00F15183" w:rsidRDefault="0040729E" w:rsidP="001A28D9">
            <w:pPr>
              <w:rPr>
                <w:rFonts w:eastAsia="IBM Plex Sans SemiBold"/>
                <w:color w:val="30206B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31216B"/>
              <w:left w:val="single" w:sz="4" w:space="0" w:color="E2E5F3"/>
              <w:bottom w:val="single" w:sz="4" w:space="0" w:color="31216B"/>
              <w:right w:val="single" w:sz="4" w:space="0" w:color="31216B"/>
            </w:tcBorders>
            <w:vAlign w:val="center"/>
          </w:tcPr>
          <w:p w14:paraId="39E10270" w14:textId="77777777" w:rsidR="0040729E" w:rsidRPr="00F15183" w:rsidRDefault="0040729E" w:rsidP="001A28D9">
            <w:pPr>
              <w:rPr>
                <w:rFonts w:eastAsia="IBM Plex Sans SemiBold"/>
                <w:color w:val="30206B"/>
                <w:sz w:val="18"/>
                <w:szCs w:val="18"/>
              </w:rPr>
            </w:pPr>
          </w:p>
        </w:tc>
      </w:tr>
      <w:tr w:rsidR="0040729E" w:rsidRPr="000E08B2" w14:paraId="4EDF5D1A" w14:textId="77777777" w:rsidTr="00A52FAF">
        <w:trPr>
          <w:trHeight w:val="674"/>
        </w:trPr>
        <w:tc>
          <w:tcPr>
            <w:tcW w:w="1702" w:type="dxa"/>
            <w:tcBorders>
              <w:top w:val="single" w:sz="4" w:space="0" w:color="31216B"/>
              <w:left w:val="single" w:sz="4" w:space="0" w:color="31216B"/>
              <w:bottom w:val="single" w:sz="4" w:space="0" w:color="31216B"/>
              <w:right w:val="single" w:sz="4" w:space="0" w:color="E2E5F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DCED68" w14:textId="77777777" w:rsidR="0040729E" w:rsidRPr="00F15183" w:rsidRDefault="0040729E" w:rsidP="001A28D9">
            <w:pPr>
              <w:rPr>
                <w:rFonts w:eastAsia="IBM Plex Sans SemiBold"/>
                <w:color w:val="30206B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31216B"/>
              <w:left w:val="single" w:sz="4" w:space="0" w:color="E2E5F3"/>
              <w:bottom w:val="single" w:sz="4" w:space="0" w:color="31216B"/>
              <w:right w:val="single" w:sz="4" w:space="0" w:color="E2E5F3"/>
            </w:tcBorders>
            <w:vAlign w:val="center"/>
          </w:tcPr>
          <w:p w14:paraId="0A8C8DF2" w14:textId="77777777" w:rsidR="0040729E" w:rsidRPr="00F15183" w:rsidRDefault="0040729E" w:rsidP="001A28D9">
            <w:pPr>
              <w:rPr>
                <w:rFonts w:eastAsia="IBM Plex Sans SemiBold"/>
                <w:color w:val="30206B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31216B"/>
              <w:left w:val="single" w:sz="4" w:space="0" w:color="E2E5F3"/>
              <w:bottom w:val="single" w:sz="4" w:space="0" w:color="31216B"/>
              <w:right w:val="single" w:sz="4" w:space="0" w:color="E2E5F3"/>
            </w:tcBorders>
            <w:vAlign w:val="center"/>
          </w:tcPr>
          <w:p w14:paraId="4D2E2440" w14:textId="77777777" w:rsidR="0040729E" w:rsidRPr="00F15183" w:rsidRDefault="0040729E" w:rsidP="001A28D9">
            <w:pPr>
              <w:rPr>
                <w:rFonts w:eastAsia="IBM Plex Sans SemiBold"/>
                <w:color w:val="30206B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31216B"/>
              <w:left w:val="single" w:sz="4" w:space="0" w:color="E2E5F3"/>
              <w:bottom w:val="single" w:sz="4" w:space="0" w:color="31216B"/>
              <w:right w:val="single" w:sz="4" w:space="0" w:color="31216B"/>
            </w:tcBorders>
            <w:vAlign w:val="center"/>
          </w:tcPr>
          <w:p w14:paraId="7E3192F3" w14:textId="77777777" w:rsidR="0040729E" w:rsidRPr="00F15183" w:rsidRDefault="0040729E" w:rsidP="001A28D9">
            <w:pPr>
              <w:rPr>
                <w:rFonts w:eastAsia="IBM Plex Sans SemiBold"/>
                <w:color w:val="30206B"/>
                <w:sz w:val="18"/>
                <w:szCs w:val="18"/>
              </w:rPr>
            </w:pPr>
          </w:p>
        </w:tc>
      </w:tr>
      <w:tr w:rsidR="0040729E" w:rsidRPr="000E08B2" w14:paraId="0367EE35" w14:textId="77777777" w:rsidTr="00A52FAF">
        <w:trPr>
          <w:trHeight w:val="674"/>
        </w:trPr>
        <w:tc>
          <w:tcPr>
            <w:tcW w:w="1702" w:type="dxa"/>
            <w:tcBorders>
              <w:top w:val="single" w:sz="4" w:space="0" w:color="31216B"/>
              <w:left w:val="single" w:sz="4" w:space="0" w:color="31216B"/>
              <w:bottom w:val="single" w:sz="4" w:space="0" w:color="31216B"/>
              <w:right w:val="single" w:sz="4" w:space="0" w:color="E2E5F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5E6B70" w14:textId="77777777" w:rsidR="0040729E" w:rsidRPr="00F15183" w:rsidRDefault="0040729E" w:rsidP="001A28D9">
            <w:pPr>
              <w:rPr>
                <w:rFonts w:eastAsia="IBM Plex Sans SemiBold"/>
                <w:color w:val="30206B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31216B"/>
              <w:left w:val="single" w:sz="4" w:space="0" w:color="E2E5F3"/>
              <w:bottom w:val="single" w:sz="4" w:space="0" w:color="31216B"/>
              <w:right w:val="single" w:sz="4" w:space="0" w:color="E2E5F3"/>
            </w:tcBorders>
            <w:vAlign w:val="center"/>
          </w:tcPr>
          <w:p w14:paraId="3D4C6AF9" w14:textId="77777777" w:rsidR="0040729E" w:rsidRPr="00F15183" w:rsidRDefault="0040729E" w:rsidP="001A28D9">
            <w:pPr>
              <w:rPr>
                <w:rFonts w:eastAsia="IBM Plex Sans SemiBold"/>
                <w:color w:val="30206B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31216B"/>
              <w:left w:val="single" w:sz="4" w:space="0" w:color="E2E5F3"/>
              <w:bottom w:val="single" w:sz="4" w:space="0" w:color="31216B"/>
              <w:right w:val="single" w:sz="4" w:space="0" w:color="E2E5F3"/>
            </w:tcBorders>
            <w:vAlign w:val="center"/>
          </w:tcPr>
          <w:p w14:paraId="37B0B0A5" w14:textId="77777777" w:rsidR="0040729E" w:rsidRPr="00F15183" w:rsidRDefault="0040729E" w:rsidP="001A28D9">
            <w:pPr>
              <w:rPr>
                <w:rFonts w:eastAsia="IBM Plex Sans SemiBold"/>
                <w:color w:val="30206B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31216B"/>
              <w:left w:val="single" w:sz="4" w:space="0" w:color="E2E5F3"/>
              <w:bottom w:val="single" w:sz="4" w:space="0" w:color="31216B"/>
              <w:right w:val="single" w:sz="4" w:space="0" w:color="31216B"/>
            </w:tcBorders>
            <w:vAlign w:val="center"/>
          </w:tcPr>
          <w:p w14:paraId="107569C9" w14:textId="77777777" w:rsidR="0040729E" w:rsidRPr="00F15183" w:rsidRDefault="0040729E" w:rsidP="001A28D9">
            <w:pPr>
              <w:rPr>
                <w:rFonts w:eastAsia="IBM Plex Sans SemiBold"/>
                <w:color w:val="30206B"/>
                <w:sz w:val="18"/>
                <w:szCs w:val="18"/>
              </w:rPr>
            </w:pPr>
          </w:p>
        </w:tc>
      </w:tr>
    </w:tbl>
    <w:p w14:paraId="269423B6" w14:textId="77777777" w:rsidR="005B7EB4" w:rsidRDefault="005B7EB4" w:rsidP="005208CE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  <w:lang w:val="en"/>
        </w:rPr>
      </w:pPr>
    </w:p>
    <w:p w14:paraId="0B202CBA" w14:textId="77777777" w:rsidR="00F15183" w:rsidRPr="000E08B2" w:rsidRDefault="00F15183" w:rsidP="005208CE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  <w:lang w:val="en"/>
        </w:rPr>
      </w:pPr>
    </w:p>
    <w:tbl>
      <w:tblPr>
        <w:tblW w:w="10632" w:type="dxa"/>
        <w:tblInd w:w="-147" w:type="dxa"/>
        <w:tblBorders>
          <w:top w:val="single" w:sz="4" w:space="0" w:color="31216B"/>
          <w:left w:val="single" w:sz="4" w:space="0" w:color="31216B"/>
          <w:bottom w:val="single" w:sz="4" w:space="0" w:color="31216B"/>
          <w:right w:val="single" w:sz="4" w:space="0" w:color="31216B"/>
          <w:insideH w:val="single" w:sz="4" w:space="0" w:color="31216B"/>
          <w:insideV w:val="single" w:sz="4" w:space="0" w:color="31216B"/>
        </w:tblBorders>
        <w:tblLook w:val="0600" w:firstRow="0" w:lastRow="0" w:firstColumn="0" w:lastColumn="0" w:noHBand="1" w:noVBand="1"/>
      </w:tblPr>
      <w:tblGrid>
        <w:gridCol w:w="1534"/>
        <w:gridCol w:w="5129"/>
        <w:gridCol w:w="3969"/>
      </w:tblGrid>
      <w:tr w:rsidR="0040729E" w:rsidRPr="000E08B2" w14:paraId="7A9902FC" w14:textId="77777777" w:rsidTr="00F15183">
        <w:trPr>
          <w:trHeight w:val="312"/>
        </w:trPr>
        <w:tc>
          <w:tcPr>
            <w:tcW w:w="10632" w:type="dxa"/>
            <w:gridSpan w:val="3"/>
            <w:shd w:val="clear" w:color="auto" w:fill="B0E7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2B859" w14:textId="3454CA04" w:rsidR="0040729E" w:rsidRPr="00F15183" w:rsidRDefault="0040729E" w:rsidP="00F15183">
            <w:pPr>
              <w:keepNext/>
              <w:widowControl w:val="0"/>
              <w:spacing w:line="240" w:lineRule="auto"/>
              <w:rPr>
                <w:rFonts w:eastAsia="IBM Plex Sans Medium"/>
                <w:b/>
                <w:bCs/>
                <w:color w:val="31216B"/>
                <w:sz w:val="26"/>
                <w:szCs w:val="26"/>
              </w:rPr>
            </w:pPr>
            <w:r w:rsidRPr="00F15183">
              <w:rPr>
                <w:rFonts w:eastAsia="IBM Plex Sans Medium"/>
                <w:b/>
                <w:bCs/>
                <w:color w:val="31216B"/>
                <w:sz w:val="26"/>
                <w:szCs w:val="26"/>
              </w:rPr>
              <w:t xml:space="preserve">Handover </w:t>
            </w:r>
            <w:r w:rsidR="000E08B2" w:rsidRPr="00F15183">
              <w:rPr>
                <w:rFonts w:eastAsia="IBM Plex Sans Medium"/>
                <w:b/>
                <w:bCs/>
                <w:color w:val="31216B"/>
                <w:sz w:val="26"/>
                <w:szCs w:val="26"/>
              </w:rPr>
              <w:t>i</w:t>
            </w:r>
            <w:r w:rsidRPr="00F15183">
              <w:rPr>
                <w:rFonts w:eastAsia="IBM Plex Sans Medium"/>
                <w:b/>
                <w:bCs/>
                <w:color w:val="31216B"/>
                <w:sz w:val="26"/>
                <w:szCs w:val="26"/>
              </w:rPr>
              <w:t>nstructions</w:t>
            </w:r>
          </w:p>
          <w:p w14:paraId="0A8710B7" w14:textId="33D6D7EA" w:rsidR="0040729E" w:rsidRPr="00F15183" w:rsidRDefault="0040729E" w:rsidP="00F15183">
            <w:pPr>
              <w:keepNext/>
              <w:spacing w:line="240" w:lineRule="auto"/>
              <w:rPr>
                <w:rFonts w:eastAsia="IBM Plex Sans SemiBold"/>
                <w:b/>
                <w:bCs/>
                <w:color w:val="31216B"/>
                <w:sz w:val="20"/>
                <w:szCs w:val="20"/>
              </w:rPr>
            </w:pPr>
            <w:r w:rsidRPr="00F15183">
              <w:rPr>
                <w:rFonts w:eastAsia="IBM Plex Sans Medium"/>
                <w:i/>
                <w:iCs/>
                <w:color w:val="31216B"/>
                <w:sz w:val="20"/>
                <w:szCs w:val="20"/>
              </w:rPr>
              <w:t>Include instructions on how to perform key tasks and/or access relevant information</w:t>
            </w:r>
            <w:r w:rsidR="000E08B2" w:rsidRPr="00F15183">
              <w:rPr>
                <w:rFonts w:eastAsia="IBM Plex Sans Medium"/>
                <w:i/>
                <w:iCs/>
                <w:color w:val="31216B"/>
                <w:sz w:val="20"/>
                <w:szCs w:val="20"/>
              </w:rPr>
              <w:t>.</w:t>
            </w:r>
          </w:p>
        </w:tc>
      </w:tr>
      <w:tr w:rsidR="0040729E" w:rsidRPr="000E08B2" w14:paraId="5026690E" w14:textId="77777777" w:rsidTr="00A52FAF">
        <w:trPr>
          <w:trHeight w:val="224"/>
        </w:trPr>
        <w:tc>
          <w:tcPr>
            <w:tcW w:w="1534" w:type="dxa"/>
            <w:tcBorders>
              <w:right w:val="single" w:sz="4" w:space="0" w:color="E2E5F3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47AD3" w14:textId="20472DD2" w:rsidR="0040729E" w:rsidRPr="00F15183" w:rsidRDefault="0040729E" w:rsidP="001A28D9">
            <w:pPr>
              <w:rPr>
                <w:rFonts w:eastAsia="IBM Plex Sans SemiBold"/>
                <w:b/>
                <w:bCs/>
                <w:color w:val="31216B"/>
              </w:rPr>
            </w:pPr>
            <w:r w:rsidRPr="00F15183">
              <w:rPr>
                <w:rFonts w:eastAsia="IBM Plex Sans SemiBold"/>
                <w:b/>
                <w:bCs/>
                <w:color w:val="31216B"/>
              </w:rPr>
              <w:t>Topic</w:t>
            </w:r>
          </w:p>
        </w:tc>
        <w:tc>
          <w:tcPr>
            <w:tcW w:w="5129" w:type="dxa"/>
            <w:tcBorders>
              <w:left w:val="single" w:sz="4" w:space="0" w:color="E2E5F3"/>
              <w:right w:val="single" w:sz="4" w:space="0" w:color="E2E5F3"/>
            </w:tcBorders>
            <w:shd w:val="clear" w:color="auto" w:fill="E9FAFF"/>
          </w:tcPr>
          <w:p w14:paraId="3BB8E577" w14:textId="3F394D03" w:rsidR="0040729E" w:rsidRPr="00F15183" w:rsidRDefault="0040729E" w:rsidP="001A28D9">
            <w:pPr>
              <w:rPr>
                <w:rFonts w:eastAsia="IBM Plex Sans SemiBold"/>
                <w:b/>
                <w:bCs/>
                <w:color w:val="31216B"/>
              </w:rPr>
            </w:pPr>
            <w:r w:rsidRPr="00F15183">
              <w:rPr>
                <w:rFonts w:eastAsia="IBM Plex Sans SemiBold"/>
                <w:b/>
                <w:bCs/>
                <w:color w:val="31216B"/>
              </w:rPr>
              <w:t>Description</w:t>
            </w:r>
          </w:p>
        </w:tc>
        <w:tc>
          <w:tcPr>
            <w:tcW w:w="3969" w:type="dxa"/>
            <w:tcBorders>
              <w:left w:val="single" w:sz="4" w:space="0" w:color="E2E5F3"/>
            </w:tcBorders>
            <w:shd w:val="clear" w:color="auto" w:fill="E9FAFF"/>
          </w:tcPr>
          <w:p w14:paraId="44717871" w14:textId="4965D7A4" w:rsidR="0040729E" w:rsidRPr="00F15183" w:rsidRDefault="0040729E" w:rsidP="001A28D9">
            <w:pPr>
              <w:rPr>
                <w:rFonts w:eastAsia="IBM Plex Sans SemiBold"/>
                <w:b/>
                <w:bCs/>
                <w:color w:val="31216B"/>
              </w:rPr>
            </w:pPr>
            <w:r w:rsidRPr="00F15183">
              <w:rPr>
                <w:rFonts w:eastAsia="IBM Plex Sans SemiBold"/>
                <w:b/>
                <w:bCs/>
                <w:color w:val="31216B"/>
              </w:rPr>
              <w:t>Location/Link</w:t>
            </w:r>
          </w:p>
        </w:tc>
      </w:tr>
      <w:tr w:rsidR="0040729E" w:rsidRPr="000E08B2" w14:paraId="528D94E2" w14:textId="77777777" w:rsidTr="00A52FAF">
        <w:trPr>
          <w:trHeight w:val="674"/>
        </w:trPr>
        <w:tc>
          <w:tcPr>
            <w:tcW w:w="1534" w:type="dxa"/>
            <w:tcBorders>
              <w:right w:val="single" w:sz="4" w:space="0" w:color="E2E5F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992E67" w14:textId="528FDDEF" w:rsidR="0040729E" w:rsidRPr="00F15183" w:rsidRDefault="0040729E" w:rsidP="001A28D9">
            <w:pPr>
              <w:rPr>
                <w:rFonts w:eastAsia="IBM Plex Sans SemiBold"/>
                <w:color w:val="30206B"/>
                <w:sz w:val="18"/>
                <w:szCs w:val="18"/>
              </w:rPr>
            </w:pPr>
            <w:r w:rsidRPr="00F15183">
              <w:rPr>
                <w:rFonts w:eastAsia="IBM Plex Sans SemiBold"/>
                <w:color w:val="30206B"/>
                <w:sz w:val="18"/>
                <w:szCs w:val="18"/>
              </w:rPr>
              <w:t xml:space="preserve">Onboarding </w:t>
            </w:r>
            <w:r w:rsidR="000E08B2" w:rsidRPr="00F15183">
              <w:rPr>
                <w:rFonts w:eastAsia="IBM Plex Sans SemiBold"/>
                <w:color w:val="30206B"/>
                <w:sz w:val="18"/>
                <w:szCs w:val="18"/>
              </w:rPr>
              <w:t>p</w:t>
            </w:r>
            <w:r w:rsidRPr="00F15183">
              <w:rPr>
                <w:rFonts w:eastAsia="IBM Plex Sans SemiBold"/>
                <w:color w:val="30206B"/>
                <w:sz w:val="18"/>
                <w:szCs w:val="18"/>
              </w:rPr>
              <w:t>rocess</w:t>
            </w:r>
          </w:p>
        </w:tc>
        <w:tc>
          <w:tcPr>
            <w:tcW w:w="5129" w:type="dxa"/>
            <w:tcBorders>
              <w:left w:val="single" w:sz="4" w:space="0" w:color="E2E5F3"/>
              <w:right w:val="single" w:sz="4" w:space="0" w:color="E2E5F3"/>
            </w:tcBorders>
            <w:vAlign w:val="center"/>
          </w:tcPr>
          <w:p w14:paraId="4B9609F9" w14:textId="5CE49B84" w:rsidR="0040729E" w:rsidRPr="00F15183" w:rsidRDefault="0040729E" w:rsidP="001A28D9">
            <w:pPr>
              <w:rPr>
                <w:rFonts w:eastAsia="IBM Plex Sans SemiBold"/>
                <w:color w:val="30206B"/>
                <w:sz w:val="18"/>
                <w:szCs w:val="18"/>
              </w:rPr>
            </w:pPr>
            <w:r w:rsidRPr="00F15183">
              <w:rPr>
                <w:rFonts w:eastAsia="IBM Plex Sans SemiBold"/>
                <w:color w:val="30206B"/>
                <w:sz w:val="18"/>
                <w:szCs w:val="18"/>
              </w:rPr>
              <w:t>Step</w:t>
            </w:r>
            <w:r w:rsidR="000E08B2" w:rsidRPr="00F15183">
              <w:rPr>
                <w:rFonts w:eastAsia="IBM Plex Sans SemiBold"/>
                <w:color w:val="30206B"/>
                <w:sz w:val="18"/>
                <w:szCs w:val="18"/>
              </w:rPr>
              <w:t>-</w:t>
            </w:r>
            <w:r w:rsidRPr="00F15183">
              <w:rPr>
                <w:rFonts w:eastAsia="IBM Plex Sans SemiBold"/>
                <w:color w:val="30206B"/>
                <w:sz w:val="18"/>
                <w:szCs w:val="18"/>
              </w:rPr>
              <w:t>by</w:t>
            </w:r>
            <w:r w:rsidR="000E08B2" w:rsidRPr="00F15183">
              <w:rPr>
                <w:rFonts w:eastAsia="IBM Plex Sans SemiBold"/>
                <w:color w:val="30206B"/>
                <w:sz w:val="18"/>
                <w:szCs w:val="18"/>
              </w:rPr>
              <w:t>-</w:t>
            </w:r>
            <w:r w:rsidRPr="00F15183">
              <w:rPr>
                <w:rFonts w:eastAsia="IBM Plex Sans SemiBold"/>
                <w:color w:val="30206B"/>
                <w:sz w:val="18"/>
                <w:szCs w:val="18"/>
              </w:rPr>
              <w:t>step checklist and email templates for new hires</w:t>
            </w:r>
          </w:p>
        </w:tc>
        <w:tc>
          <w:tcPr>
            <w:tcW w:w="3969" w:type="dxa"/>
            <w:tcBorders>
              <w:left w:val="single" w:sz="4" w:space="0" w:color="E2E5F3"/>
            </w:tcBorders>
            <w:vAlign w:val="center"/>
          </w:tcPr>
          <w:p w14:paraId="41A0D80F" w14:textId="79F93830" w:rsidR="0040729E" w:rsidRPr="00F15183" w:rsidRDefault="0040729E" w:rsidP="001A28D9">
            <w:pPr>
              <w:rPr>
                <w:rFonts w:eastAsia="IBM Plex Sans SemiBold"/>
                <w:color w:val="30206B"/>
                <w:sz w:val="18"/>
                <w:szCs w:val="18"/>
                <w:u w:val="single"/>
              </w:rPr>
            </w:pPr>
            <w:r w:rsidRPr="00F15183">
              <w:rPr>
                <w:rFonts w:eastAsia="IBM Plex Sans SemiBold"/>
                <w:color w:val="30206B"/>
                <w:sz w:val="18"/>
                <w:szCs w:val="18"/>
                <w:u w:val="single"/>
              </w:rPr>
              <w:t xml:space="preserve">Onboarding </w:t>
            </w:r>
            <w:r w:rsidR="000E08B2" w:rsidRPr="00F15183">
              <w:rPr>
                <w:rFonts w:eastAsia="IBM Plex Sans SemiBold"/>
                <w:color w:val="30206B"/>
                <w:sz w:val="18"/>
                <w:szCs w:val="18"/>
                <w:u w:val="single"/>
              </w:rPr>
              <w:t>f</w:t>
            </w:r>
            <w:r w:rsidRPr="00F15183">
              <w:rPr>
                <w:rFonts w:eastAsia="IBM Plex Sans SemiBold"/>
                <w:color w:val="30206B"/>
                <w:sz w:val="18"/>
                <w:szCs w:val="18"/>
                <w:u w:val="single"/>
              </w:rPr>
              <w:t>older</w:t>
            </w:r>
          </w:p>
        </w:tc>
      </w:tr>
      <w:tr w:rsidR="0040729E" w:rsidRPr="000E08B2" w14:paraId="5E965A05" w14:textId="77777777" w:rsidTr="00A52FAF">
        <w:trPr>
          <w:trHeight w:val="674"/>
        </w:trPr>
        <w:tc>
          <w:tcPr>
            <w:tcW w:w="1534" w:type="dxa"/>
            <w:tcBorders>
              <w:right w:val="single" w:sz="4" w:space="0" w:color="E2E5F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958F59" w14:textId="21670FD8" w:rsidR="0040729E" w:rsidRPr="00F15183" w:rsidRDefault="005208CE" w:rsidP="001A28D9">
            <w:pPr>
              <w:rPr>
                <w:rFonts w:eastAsia="IBM Plex Sans SemiBold"/>
                <w:color w:val="30206B"/>
                <w:sz w:val="18"/>
                <w:szCs w:val="18"/>
              </w:rPr>
            </w:pPr>
            <w:r w:rsidRPr="00F15183">
              <w:rPr>
                <w:rFonts w:eastAsia="IBM Plex Sans SemiBold"/>
                <w:color w:val="30206B"/>
                <w:sz w:val="18"/>
                <w:szCs w:val="18"/>
              </w:rPr>
              <w:t xml:space="preserve">Interview </w:t>
            </w:r>
            <w:r w:rsidR="000E08B2" w:rsidRPr="00F15183">
              <w:rPr>
                <w:rFonts w:eastAsia="IBM Plex Sans SemiBold"/>
                <w:color w:val="30206B"/>
                <w:sz w:val="18"/>
                <w:szCs w:val="18"/>
              </w:rPr>
              <w:t>s</w:t>
            </w:r>
            <w:r w:rsidRPr="00F15183">
              <w:rPr>
                <w:rFonts w:eastAsia="IBM Plex Sans SemiBold"/>
                <w:color w:val="30206B"/>
                <w:sz w:val="18"/>
                <w:szCs w:val="18"/>
              </w:rPr>
              <w:t>cheduling</w:t>
            </w:r>
          </w:p>
        </w:tc>
        <w:tc>
          <w:tcPr>
            <w:tcW w:w="5129" w:type="dxa"/>
            <w:tcBorders>
              <w:left w:val="single" w:sz="4" w:space="0" w:color="E2E5F3"/>
              <w:right w:val="single" w:sz="4" w:space="0" w:color="E2E5F3"/>
            </w:tcBorders>
            <w:vAlign w:val="center"/>
          </w:tcPr>
          <w:p w14:paraId="30A91CBA" w14:textId="6B6C920A" w:rsidR="0040729E" w:rsidRPr="00F15183" w:rsidRDefault="005208CE" w:rsidP="001A28D9">
            <w:pPr>
              <w:rPr>
                <w:rFonts w:eastAsia="IBM Plex Sans SemiBold"/>
                <w:color w:val="30206B"/>
                <w:sz w:val="18"/>
                <w:szCs w:val="18"/>
              </w:rPr>
            </w:pPr>
            <w:r w:rsidRPr="00F15183">
              <w:rPr>
                <w:rFonts w:eastAsia="IBM Plex Sans SemiBold"/>
                <w:color w:val="30206B"/>
                <w:sz w:val="18"/>
                <w:szCs w:val="18"/>
              </w:rPr>
              <w:t>Instructions and templates for coordinating candidate interviews</w:t>
            </w:r>
          </w:p>
        </w:tc>
        <w:tc>
          <w:tcPr>
            <w:tcW w:w="3969" w:type="dxa"/>
            <w:tcBorders>
              <w:left w:val="single" w:sz="4" w:space="0" w:color="E2E5F3"/>
            </w:tcBorders>
            <w:vAlign w:val="center"/>
          </w:tcPr>
          <w:p w14:paraId="77C513D2" w14:textId="494A8A8F" w:rsidR="0040729E" w:rsidRPr="00F15183" w:rsidRDefault="005208CE" w:rsidP="001A28D9">
            <w:pPr>
              <w:rPr>
                <w:rFonts w:eastAsia="IBM Plex Sans SemiBold"/>
                <w:color w:val="30206B"/>
                <w:sz w:val="18"/>
                <w:szCs w:val="18"/>
                <w:u w:val="single"/>
              </w:rPr>
            </w:pPr>
            <w:r w:rsidRPr="00F15183">
              <w:rPr>
                <w:rFonts w:eastAsia="IBM Plex Sans SemiBold"/>
                <w:color w:val="30206B"/>
                <w:sz w:val="18"/>
                <w:szCs w:val="18"/>
                <w:u w:val="single"/>
              </w:rPr>
              <w:t>Interview SOP</w:t>
            </w:r>
          </w:p>
        </w:tc>
      </w:tr>
      <w:tr w:rsidR="0040729E" w:rsidRPr="000E08B2" w14:paraId="1D2DD07C" w14:textId="77777777" w:rsidTr="00A52FAF">
        <w:trPr>
          <w:trHeight w:val="674"/>
        </w:trPr>
        <w:tc>
          <w:tcPr>
            <w:tcW w:w="1534" w:type="dxa"/>
            <w:tcBorders>
              <w:right w:val="single" w:sz="4" w:space="0" w:color="E2E5F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085FE3" w14:textId="77777777" w:rsidR="0040729E" w:rsidRPr="00F15183" w:rsidRDefault="0040729E" w:rsidP="001A28D9">
            <w:pPr>
              <w:rPr>
                <w:rFonts w:eastAsia="IBM Plex Sans SemiBold"/>
                <w:color w:val="30206B"/>
                <w:sz w:val="18"/>
                <w:szCs w:val="18"/>
              </w:rPr>
            </w:pPr>
          </w:p>
        </w:tc>
        <w:tc>
          <w:tcPr>
            <w:tcW w:w="5129" w:type="dxa"/>
            <w:tcBorders>
              <w:left w:val="single" w:sz="4" w:space="0" w:color="E2E5F3"/>
              <w:right w:val="single" w:sz="4" w:space="0" w:color="E2E5F3"/>
            </w:tcBorders>
            <w:vAlign w:val="center"/>
          </w:tcPr>
          <w:p w14:paraId="61535AC9" w14:textId="77777777" w:rsidR="0040729E" w:rsidRPr="00F15183" w:rsidRDefault="0040729E" w:rsidP="001A28D9">
            <w:pPr>
              <w:rPr>
                <w:rFonts w:eastAsia="IBM Plex Sans SemiBold"/>
                <w:color w:val="30206B"/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single" w:sz="4" w:space="0" w:color="E2E5F3"/>
            </w:tcBorders>
            <w:vAlign w:val="center"/>
          </w:tcPr>
          <w:p w14:paraId="74668CA0" w14:textId="77777777" w:rsidR="0040729E" w:rsidRPr="00F15183" w:rsidRDefault="0040729E" w:rsidP="001A28D9">
            <w:pPr>
              <w:rPr>
                <w:rFonts w:eastAsia="IBM Plex Sans SemiBold"/>
                <w:color w:val="30206B"/>
                <w:sz w:val="18"/>
                <w:szCs w:val="18"/>
              </w:rPr>
            </w:pPr>
          </w:p>
        </w:tc>
      </w:tr>
      <w:tr w:rsidR="0040729E" w:rsidRPr="000E08B2" w14:paraId="047AC1A0" w14:textId="77777777" w:rsidTr="00A52FAF">
        <w:trPr>
          <w:trHeight w:val="674"/>
        </w:trPr>
        <w:tc>
          <w:tcPr>
            <w:tcW w:w="1534" w:type="dxa"/>
            <w:tcBorders>
              <w:right w:val="single" w:sz="4" w:space="0" w:color="E2E5F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A3F05B" w14:textId="77777777" w:rsidR="0040729E" w:rsidRPr="00F15183" w:rsidRDefault="0040729E" w:rsidP="001A28D9">
            <w:pPr>
              <w:rPr>
                <w:rFonts w:eastAsia="IBM Plex Sans SemiBold"/>
                <w:color w:val="30206B"/>
                <w:sz w:val="18"/>
                <w:szCs w:val="18"/>
              </w:rPr>
            </w:pPr>
          </w:p>
        </w:tc>
        <w:tc>
          <w:tcPr>
            <w:tcW w:w="5129" w:type="dxa"/>
            <w:tcBorders>
              <w:left w:val="single" w:sz="4" w:space="0" w:color="E2E5F3"/>
              <w:right w:val="single" w:sz="4" w:space="0" w:color="E2E5F3"/>
            </w:tcBorders>
            <w:vAlign w:val="center"/>
          </w:tcPr>
          <w:p w14:paraId="0948753B" w14:textId="77777777" w:rsidR="0040729E" w:rsidRPr="00F15183" w:rsidRDefault="0040729E" w:rsidP="001A28D9">
            <w:pPr>
              <w:rPr>
                <w:rFonts w:eastAsia="IBM Plex Sans SemiBold"/>
                <w:color w:val="30206B"/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single" w:sz="4" w:space="0" w:color="E2E5F3"/>
            </w:tcBorders>
            <w:vAlign w:val="center"/>
          </w:tcPr>
          <w:p w14:paraId="36C6D233" w14:textId="77777777" w:rsidR="0040729E" w:rsidRPr="00F15183" w:rsidRDefault="0040729E" w:rsidP="001A28D9">
            <w:pPr>
              <w:rPr>
                <w:rFonts w:eastAsia="IBM Plex Sans SemiBold"/>
                <w:color w:val="30206B"/>
                <w:sz w:val="18"/>
                <w:szCs w:val="18"/>
              </w:rPr>
            </w:pPr>
          </w:p>
        </w:tc>
      </w:tr>
    </w:tbl>
    <w:p w14:paraId="73791E8B" w14:textId="77777777" w:rsidR="0040729E" w:rsidRDefault="0040729E" w:rsidP="005208CE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  <w:lang w:val="en"/>
        </w:rPr>
      </w:pPr>
    </w:p>
    <w:p w14:paraId="4F738FFF" w14:textId="77777777" w:rsidR="00F15183" w:rsidRPr="000E08B2" w:rsidRDefault="00F15183" w:rsidP="005208CE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  <w:lang w:val="en"/>
        </w:rPr>
      </w:pPr>
    </w:p>
    <w:tbl>
      <w:tblPr>
        <w:tblW w:w="10632" w:type="dxa"/>
        <w:tblInd w:w="-147" w:type="dxa"/>
        <w:tblBorders>
          <w:top w:val="single" w:sz="4" w:space="0" w:color="31216B"/>
          <w:left w:val="single" w:sz="4" w:space="0" w:color="31216B"/>
          <w:bottom w:val="single" w:sz="4" w:space="0" w:color="31216B"/>
          <w:right w:val="single" w:sz="4" w:space="0" w:color="31216B"/>
          <w:insideH w:val="single" w:sz="4" w:space="0" w:color="31216B"/>
          <w:insideV w:val="single" w:sz="4" w:space="0" w:color="31216B"/>
        </w:tblBorders>
        <w:tblLook w:val="0600" w:firstRow="0" w:lastRow="0" w:firstColumn="0" w:lastColumn="0" w:noHBand="1" w:noVBand="1"/>
      </w:tblPr>
      <w:tblGrid>
        <w:gridCol w:w="10632"/>
      </w:tblGrid>
      <w:tr w:rsidR="005208CE" w:rsidRPr="000E08B2" w14:paraId="19047C09" w14:textId="77777777" w:rsidTr="00A52FAF">
        <w:trPr>
          <w:trHeight w:val="316"/>
        </w:trPr>
        <w:tc>
          <w:tcPr>
            <w:tcW w:w="10632" w:type="dxa"/>
            <w:shd w:val="clear" w:color="auto" w:fill="B0E7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ECE7E" w14:textId="38E460A5" w:rsidR="005208CE" w:rsidRPr="00F15183" w:rsidRDefault="005208CE" w:rsidP="00F15183">
            <w:pPr>
              <w:keepNext/>
              <w:widowControl w:val="0"/>
              <w:spacing w:line="240" w:lineRule="auto"/>
              <w:rPr>
                <w:rFonts w:eastAsia="IBM Plex Sans Medium"/>
                <w:b/>
                <w:bCs/>
                <w:color w:val="31216B"/>
                <w:sz w:val="26"/>
                <w:szCs w:val="26"/>
              </w:rPr>
            </w:pPr>
            <w:r w:rsidRPr="00F15183">
              <w:rPr>
                <w:rFonts w:eastAsia="IBM Plex Sans Medium"/>
                <w:b/>
                <w:bCs/>
                <w:color w:val="31216B"/>
                <w:sz w:val="26"/>
                <w:szCs w:val="26"/>
              </w:rPr>
              <w:t xml:space="preserve">Successor or </w:t>
            </w:r>
            <w:r w:rsidR="000E08B2" w:rsidRPr="00F15183">
              <w:rPr>
                <w:rFonts w:eastAsia="IBM Plex Sans Medium"/>
                <w:b/>
                <w:bCs/>
                <w:color w:val="31216B"/>
                <w:sz w:val="26"/>
                <w:szCs w:val="26"/>
              </w:rPr>
              <w:t>i</w:t>
            </w:r>
            <w:r w:rsidRPr="00F15183">
              <w:rPr>
                <w:rFonts w:eastAsia="IBM Plex Sans Medium"/>
                <w:b/>
                <w:bCs/>
                <w:color w:val="31216B"/>
                <w:sz w:val="26"/>
                <w:szCs w:val="26"/>
              </w:rPr>
              <w:t xml:space="preserve">nterim </w:t>
            </w:r>
            <w:r w:rsidR="000E08B2" w:rsidRPr="00F15183">
              <w:rPr>
                <w:rFonts w:eastAsia="IBM Plex Sans Medium"/>
                <w:b/>
                <w:bCs/>
                <w:color w:val="31216B"/>
                <w:sz w:val="26"/>
                <w:szCs w:val="26"/>
              </w:rPr>
              <w:t>c</w:t>
            </w:r>
            <w:r w:rsidRPr="00F15183">
              <w:rPr>
                <w:rFonts w:eastAsia="IBM Plex Sans Medium"/>
                <w:b/>
                <w:bCs/>
                <w:color w:val="31216B"/>
                <w:sz w:val="26"/>
                <w:szCs w:val="26"/>
              </w:rPr>
              <w:t>ontact</w:t>
            </w:r>
          </w:p>
        </w:tc>
      </w:tr>
      <w:tr w:rsidR="005208CE" w:rsidRPr="000E08B2" w14:paraId="28D3109B" w14:textId="77777777" w:rsidTr="00A52FAF">
        <w:trPr>
          <w:trHeight w:val="224"/>
        </w:trPr>
        <w:tc>
          <w:tcPr>
            <w:tcW w:w="106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38146" w14:textId="3DC7FDFC" w:rsidR="005208CE" w:rsidRPr="00F15183" w:rsidRDefault="005208CE" w:rsidP="001A28D9">
            <w:pPr>
              <w:rPr>
                <w:rFonts w:eastAsia="IBM Plex Sans SemiBold"/>
                <w:color w:val="30206B"/>
                <w:sz w:val="18"/>
                <w:szCs w:val="18"/>
              </w:rPr>
            </w:pPr>
            <w:r w:rsidRPr="00F15183">
              <w:rPr>
                <w:rFonts w:eastAsia="IBM Plex Sans SemiBold"/>
                <w:color w:val="30206B"/>
                <w:sz w:val="18"/>
                <w:szCs w:val="18"/>
              </w:rPr>
              <w:t xml:space="preserve">Tasks will be temporarily handled by </w:t>
            </w:r>
            <w:r w:rsidR="00681C4B" w:rsidRPr="00F15183">
              <w:rPr>
                <w:rFonts w:eastAsia="IBM Plex Sans SemiBold"/>
                <w:color w:val="30206B"/>
                <w:sz w:val="18"/>
                <w:szCs w:val="18"/>
              </w:rPr>
              <w:t>[</w:t>
            </w:r>
            <w:r w:rsidR="00681C4B" w:rsidRPr="00A52FAF">
              <w:rPr>
                <w:rFonts w:eastAsia="IBM Plex Sans SemiBold"/>
                <w:color w:val="30206B"/>
                <w:sz w:val="18"/>
                <w:szCs w:val="18"/>
                <w:highlight w:val="yellow"/>
              </w:rPr>
              <w:t>Successor Name</w:t>
            </w:r>
            <w:r w:rsidR="00681C4B" w:rsidRPr="00F15183">
              <w:rPr>
                <w:rFonts w:eastAsia="IBM Plex Sans SemiBold"/>
                <w:color w:val="30206B"/>
                <w:sz w:val="18"/>
                <w:szCs w:val="18"/>
              </w:rPr>
              <w:t>]</w:t>
            </w:r>
            <w:r w:rsidRPr="00F15183">
              <w:rPr>
                <w:rFonts w:eastAsia="IBM Plex Sans SemiBold"/>
                <w:color w:val="30206B"/>
                <w:sz w:val="18"/>
                <w:szCs w:val="18"/>
              </w:rPr>
              <w:t>, People Ops Assistant (</w:t>
            </w:r>
            <w:r w:rsidR="00681C4B" w:rsidRPr="00A52FAF">
              <w:rPr>
                <w:rFonts w:eastAsia="IBM Plex Sans SemiBold"/>
                <w:color w:val="30206B"/>
                <w:sz w:val="18"/>
                <w:szCs w:val="18"/>
                <w:highlight w:val="yellow"/>
              </w:rPr>
              <w:t>name</w:t>
            </w:r>
            <w:r w:rsidRPr="00A52FAF">
              <w:rPr>
                <w:rFonts w:eastAsia="IBM Plex Sans SemiBold"/>
                <w:color w:val="30206B"/>
                <w:sz w:val="18"/>
                <w:szCs w:val="18"/>
                <w:highlight w:val="yellow"/>
              </w:rPr>
              <w:t>.</w:t>
            </w:r>
            <w:r w:rsidR="00681C4B" w:rsidRPr="00A52FAF">
              <w:rPr>
                <w:rFonts w:eastAsia="IBM Plex Sans SemiBold"/>
                <w:color w:val="30206B"/>
                <w:sz w:val="18"/>
                <w:szCs w:val="18"/>
                <w:highlight w:val="yellow"/>
              </w:rPr>
              <w:t>surname</w:t>
            </w:r>
            <w:r w:rsidRPr="00A52FAF">
              <w:rPr>
                <w:rFonts w:eastAsia="IBM Plex Sans SemiBold"/>
                <w:color w:val="30206B"/>
                <w:sz w:val="18"/>
                <w:szCs w:val="18"/>
                <w:highlight w:val="yellow"/>
              </w:rPr>
              <w:t>@company.com</w:t>
            </w:r>
            <w:r w:rsidRPr="00F15183">
              <w:rPr>
                <w:rFonts w:eastAsia="IBM Plex Sans SemiBold"/>
                <w:color w:val="30206B"/>
                <w:sz w:val="18"/>
                <w:szCs w:val="18"/>
              </w:rPr>
              <w:t xml:space="preserve">), with oversight from the HR Manager. </w:t>
            </w:r>
            <w:r w:rsidR="00681C4B" w:rsidRPr="00F15183">
              <w:rPr>
                <w:rFonts w:eastAsia="IBM Plex Sans SemiBold"/>
                <w:color w:val="30206B"/>
                <w:sz w:val="18"/>
                <w:szCs w:val="18"/>
              </w:rPr>
              <w:t>[</w:t>
            </w:r>
            <w:r w:rsidR="00681C4B" w:rsidRPr="00A52FAF">
              <w:rPr>
                <w:rFonts w:eastAsia="IBM Plex Sans SemiBold"/>
                <w:color w:val="30206B"/>
                <w:sz w:val="18"/>
                <w:szCs w:val="18"/>
                <w:highlight w:val="yellow"/>
              </w:rPr>
              <w:t>Successor Name</w:t>
            </w:r>
            <w:r w:rsidR="00681C4B" w:rsidRPr="00F15183">
              <w:rPr>
                <w:rFonts w:eastAsia="IBM Plex Sans SemiBold"/>
                <w:color w:val="30206B"/>
                <w:sz w:val="18"/>
                <w:szCs w:val="18"/>
              </w:rPr>
              <w:t>]</w:t>
            </w:r>
            <w:r w:rsidRPr="00F15183">
              <w:rPr>
                <w:rFonts w:eastAsia="IBM Plex Sans SemiBold"/>
                <w:color w:val="30206B"/>
                <w:sz w:val="18"/>
                <w:szCs w:val="18"/>
              </w:rPr>
              <w:t xml:space="preserve"> has been briefed and will shadow </w:t>
            </w:r>
            <w:r w:rsidR="00681C4B" w:rsidRPr="00F15183">
              <w:rPr>
                <w:rFonts w:eastAsia="IBM Plex Sans SemiBold"/>
                <w:color w:val="30206B"/>
                <w:sz w:val="18"/>
                <w:szCs w:val="18"/>
              </w:rPr>
              <w:t>[</w:t>
            </w:r>
            <w:r w:rsidR="00681C4B" w:rsidRPr="00A52FAF">
              <w:rPr>
                <w:rFonts w:eastAsia="IBM Plex Sans SemiBold"/>
                <w:color w:val="30206B"/>
                <w:sz w:val="18"/>
                <w:szCs w:val="18"/>
                <w:highlight w:val="yellow"/>
              </w:rPr>
              <w:t>Employee Name</w:t>
            </w:r>
            <w:r w:rsidR="00681C4B" w:rsidRPr="00F15183">
              <w:rPr>
                <w:rFonts w:eastAsia="IBM Plex Sans SemiBold"/>
                <w:color w:val="30206B"/>
                <w:sz w:val="18"/>
                <w:szCs w:val="18"/>
              </w:rPr>
              <w:t xml:space="preserve">] </w:t>
            </w:r>
            <w:r w:rsidR="000E08B2" w:rsidRPr="00F15183">
              <w:rPr>
                <w:rFonts w:eastAsia="IBM Plex Sans SemiBold"/>
                <w:color w:val="30206B"/>
                <w:sz w:val="18"/>
                <w:szCs w:val="18"/>
              </w:rPr>
              <w:t xml:space="preserve">during </w:t>
            </w:r>
            <w:r w:rsidRPr="00F15183">
              <w:rPr>
                <w:rFonts w:eastAsia="IBM Plex Sans SemiBold"/>
                <w:color w:val="30206B"/>
                <w:sz w:val="18"/>
                <w:szCs w:val="18"/>
              </w:rPr>
              <w:t>the week of August 19.</w:t>
            </w:r>
          </w:p>
        </w:tc>
      </w:tr>
    </w:tbl>
    <w:p w14:paraId="3B8A2D41" w14:textId="77777777" w:rsidR="005208CE" w:rsidRPr="000E08B2" w:rsidRDefault="005208CE" w:rsidP="005208CE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  <w:lang w:val="en"/>
        </w:rPr>
      </w:pPr>
    </w:p>
    <w:tbl>
      <w:tblPr>
        <w:tblW w:w="10632" w:type="dxa"/>
        <w:tblInd w:w="-147" w:type="dxa"/>
        <w:tblBorders>
          <w:top w:val="single" w:sz="4" w:space="0" w:color="31216B"/>
          <w:left w:val="single" w:sz="4" w:space="0" w:color="31216B"/>
          <w:bottom w:val="single" w:sz="4" w:space="0" w:color="31216B"/>
          <w:right w:val="single" w:sz="4" w:space="0" w:color="31216B"/>
          <w:insideH w:val="single" w:sz="4" w:space="0" w:color="31216B"/>
          <w:insideV w:val="single" w:sz="4" w:space="0" w:color="31216B"/>
        </w:tblBorders>
        <w:tblLook w:val="0600" w:firstRow="0" w:lastRow="0" w:firstColumn="0" w:lastColumn="0" w:noHBand="1" w:noVBand="1"/>
      </w:tblPr>
      <w:tblGrid>
        <w:gridCol w:w="10632"/>
      </w:tblGrid>
      <w:tr w:rsidR="005208CE" w:rsidRPr="000E08B2" w14:paraId="007E43DC" w14:textId="77777777" w:rsidTr="00A52FAF">
        <w:trPr>
          <w:trHeight w:val="309"/>
        </w:trPr>
        <w:tc>
          <w:tcPr>
            <w:tcW w:w="10632" w:type="dxa"/>
            <w:shd w:val="clear" w:color="auto" w:fill="B0E7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0D954" w14:textId="05CBF890" w:rsidR="005208CE" w:rsidRPr="00F15183" w:rsidRDefault="005208CE" w:rsidP="00F15183">
            <w:pPr>
              <w:keepNext/>
              <w:widowControl w:val="0"/>
              <w:spacing w:line="240" w:lineRule="auto"/>
              <w:rPr>
                <w:rFonts w:eastAsia="IBM Plex Sans Medium"/>
                <w:b/>
                <w:bCs/>
                <w:color w:val="31216B"/>
                <w:sz w:val="26"/>
                <w:szCs w:val="26"/>
              </w:rPr>
            </w:pPr>
            <w:r w:rsidRPr="00F15183">
              <w:rPr>
                <w:rFonts w:eastAsia="IBM Plex Sans Medium"/>
                <w:b/>
                <w:bCs/>
                <w:color w:val="31216B"/>
                <w:sz w:val="26"/>
                <w:szCs w:val="26"/>
              </w:rPr>
              <w:lastRenderedPageBreak/>
              <w:t>Approvals and</w:t>
            </w:r>
            <w:r w:rsidR="000E08B2" w:rsidRPr="00F15183">
              <w:rPr>
                <w:rFonts w:eastAsia="IBM Plex Sans Medium"/>
                <w:b/>
                <w:bCs/>
                <w:color w:val="31216B"/>
                <w:sz w:val="26"/>
                <w:szCs w:val="26"/>
              </w:rPr>
              <w:t xml:space="preserve"> </w:t>
            </w:r>
            <w:proofErr w:type="gramStart"/>
            <w:r w:rsidR="000E08B2" w:rsidRPr="00F15183">
              <w:rPr>
                <w:rFonts w:eastAsia="IBM Plex Sans Medium"/>
                <w:b/>
                <w:bCs/>
                <w:color w:val="31216B"/>
                <w:sz w:val="26"/>
                <w:szCs w:val="26"/>
              </w:rPr>
              <w:t>s</w:t>
            </w:r>
            <w:r w:rsidRPr="00F15183">
              <w:rPr>
                <w:rFonts w:eastAsia="IBM Plex Sans Medium"/>
                <w:b/>
                <w:bCs/>
                <w:color w:val="31216B"/>
                <w:sz w:val="26"/>
                <w:szCs w:val="26"/>
              </w:rPr>
              <w:t>ign-offs</w:t>
            </w:r>
            <w:proofErr w:type="gramEnd"/>
          </w:p>
        </w:tc>
      </w:tr>
      <w:tr w:rsidR="005208CE" w:rsidRPr="000E08B2" w14:paraId="5A91EA82" w14:textId="77777777" w:rsidTr="00A52FAF">
        <w:trPr>
          <w:trHeight w:val="5128"/>
        </w:trPr>
        <w:tc>
          <w:tcPr>
            <w:tcW w:w="106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B6F33" w14:textId="77777777" w:rsidR="00F15183" w:rsidRDefault="005208CE" w:rsidP="00A52FAF">
            <w:pPr>
              <w:rPr>
                <w:rFonts w:eastAsia="IBM Plex Sans SemiBold"/>
                <w:color w:val="30206B"/>
                <w:sz w:val="18"/>
                <w:szCs w:val="18"/>
              </w:rPr>
            </w:pPr>
            <w:r w:rsidRPr="00F15183">
              <w:rPr>
                <w:rFonts w:eastAsia="IBM Plex Sans SemiBold"/>
                <w:b/>
                <w:bCs/>
                <w:color w:val="30206B"/>
                <w:sz w:val="18"/>
                <w:szCs w:val="18"/>
              </w:rPr>
              <w:t xml:space="preserve">Employee </w:t>
            </w:r>
            <w:r w:rsidR="00F15183">
              <w:rPr>
                <w:rFonts w:eastAsia="IBM Plex Sans SemiBold"/>
                <w:b/>
                <w:bCs/>
                <w:color w:val="30206B"/>
                <w:sz w:val="18"/>
                <w:szCs w:val="18"/>
              </w:rPr>
              <w:t>n</w:t>
            </w:r>
            <w:r w:rsidRPr="00F15183">
              <w:rPr>
                <w:rFonts w:eastAsia="IBM Plex Sans SemiBold"/>
                <w:b/>
                <w:bCs/>
                <w:color w:val="30206B"/>
                <w:sz w:val="18"/>
                <w:szCs w:val="18"/>
              </w:rPr>
              <w:t>ame:</w:t>
            </w:r>
            <w:r w:rsidRPr="00F15183">
              <w:rPr>
                <w:rFonts w:eastAsia="IBM Plex Sans SemiBold"/>
                <w:color w:val="30206B"/>
                <w:sz w:val="18"/>
                <w:szCs w:val="18"/>
              </w:rPr>
              <w:t xml:space="preserve"> </w:t>
            </w:r>
          </w:p>
          <w:p w14:paraId="3BBD41BD" w14:textId="77777777" w:rsidR="00F15183" w:rsidRDefault="00F15183" w:rsidP="00F15183">
            <w:pPr>
              <w:ind w:left="360"/>
              <w:rPr>
                <w:rFonts w:eastAsia="IBM Plex Sans SemiBold"/>
                <w:i/>
                <w:iCs/>
                <w:color w:val="30206B"/>
                <w:sz w:val="18"/>
                <w:szCs w:val="18"/>
              </w:rPr>
            </w:pPr>
          </w:p>
          <w:p w14:paraId="556E6F75" w14:textId="0E5EF932" w:rsidR="005208CE" w:rsidRPr="00F15183" w:rsidRDefault="005208CE" w:rsidP="00A52FAF">
            <w:pPr>
              <w:rPr>
                <w:rFonts w:eastAsia="IBM Plex Sans SemiBold"/>
                <w:color w:val="30206B"/>
                <w:sz w:val="18"/>
                <w:szCs w:val="18"/>
              </w:rPr>
            </w:pPr>
            <w:r w:rsidRPr="00F15183">
              <w:rPr>
                <w:rFonts w:eastAsia="IBM Plex Sans SemiBold"/>
                <w:i/>
                <w:iCs/>
                <w:color w:val="30206B"/>
                <w:sz w:val="18"/>
                <w:szCs w:val="18"/>
              </w:rPr>
              <w:t>Signatur</w:t>
            </w:r>
            <w:r w:rsidR="00F15183">
              <w:rPr>
                <w:rFonts w:eastAsia="IBM Plex Sans SemiBold"/>
                <w:i/>
                <w:iCs/>
                <w:color w:val="30206B"/>
                <w:sz w:val="18"/>
                <w:szCs w:val="18"/>
              </w:rPr>
              <w:t>e:</w:t>
            </w:r>
          </w:p>
          <w:p w14:paraId="798EC087" w14:textId="77777777" w:rsidR="00F15183" w:rsidRDefault="00F15183" w:rsidP="00F15183">
            <w:pPr>
              <w:ind w:left="360"/>
              <w:rPr>
                <w:rFonts w:eastAsia="IBM Plex Sans SemiBold"/>
                <w:b/>
                <w:bCs/>
                <w:color w:val="30206B"/>
                <w:sz w:val="18"/>
                <w:szCs w:val="18"/>
              </w:rPr>
            </w:pPr>
          </w:p>
          <w:p w14:paraId="109516D3" w14:textId="77777777" w:rsidR="00F15183" w:rsidRDefault="00F15183" w:rsidP="00F15183">
            <w:pPr>
              <w:ind w:left="360"/>
              <w:rPr>
                <w:rFonts w:eastAsia="IBM Plex Sans SemiBold"/>
                <w:b/>
                <w:bCs/>
                <w:color w:val="30206B"/>
                <w:sz w:val="18"/>
                <w:szCs w:val="18"/>
              </w:rPr>
            </w:pPr>
          </w:p>
          <w:p w14:paraId="124A09A2" w14:textId="77777777" w:rsidR="00F15183" w:rsidRDefault="00F15183" w:rsidP="00F15183">
            <w:pPr>
              <w:ind w:left="360"/>
              <w:rPr>
                <w:rFonts w:eastAsia="IBM Plex Sans SemiBold"/>
                <w:b/>
                <w:bCs/>
                <w:color w:val="30206B"/>
                <w:sz w:val="18"/>
                <w:szCs w:val="18"/>
              </w:rPr>
            </w:pPr>
          </w:p>
          <w:p w14:paraId="30DA6625" w14:textId="77777777" w:rsidR="00F15183" w:rsidRDefault="00F15183" w:rsidP="00F15183">
            <w:pPr>
              <w:ind w:left="360"/>
              <w:rPr>
                <w:rFonts w:eastAsia="IBM Plex Sans SemiBold"/>
                <w:b/>
                <w:bCs/>
                <w:color w:val="30206B"/>
                <w:sz w:val="18"/>
                <w:szCs w:val="18"/>
              </w:rPr>
            </w:pPr>
          </w:p>
          <w:p w14:paraId="00387EAB" w14:textId="77777777" w:rsidR="00F15183" w:rsidRDefault="005208CE" w:rsidP="00A52FAF">
            <w:pPr>
              <w:rPr>
                <w:rFonts w:eastAsia="IBM Plex Sans SemiBold"/>
                <w:b/>
                <w:bCs/>
                <w:color w:val="30206B"/>
                <w:sz w:val="18"/>
                <w:szCs w:val="18"/>
              </w:rPr>
            </w:pPr>
            <w:r w:rsidRPr="00F15183">
              <w:rPr>
                <w:rFonts w:eastAsia="IBM Plex Sans SemiBold"/>
                <w:b/>
                <w:bCs/>
                <w:color w:val="30206B"/>
                <w:sz w:val="18"/>
                <w:szCs w:val="18"/>
              </w:rPr>
              <w:t xml:space="preserve">Manager </w:t>
            </w:r>
            <w:r w:rsidR="00F15183">
              <w:rPr>
                <w:rFonts w:eastAsia="IBM Plex Sans SemiBold"/>
                <w:b/>
                <w:bCs/>
                <w:color w:val="30206B"/>
                <w:sz w:val="18"/>
                <w:szCs w:val="18"/>
              </w:rPr>
              <w:t>na</w:t>
            </w:r>
            <w:r w:rsidRPr="00F15183">
              <w:rPr>
                <w:rFonts w:eastAsia="IBM Plex Sans SemiBold"/>
                <w:b/>
                <w:bCs/>
                <w:color w:val="30206B"/>
                <w:sz w:val="18"/>
                <w:szCs w:val="18"/>
              </w:rPr>
              <w:t>me:</w:t>
            </w:r>
          </w:p>
          <w:p w14:paraId="0BBFF463" w14:textId="77777777" w:rsidR="00F15183" w:rsidRDefault="00F15183" w:rsidP="00F15183">
            <w:pPr>
              <w:ind w:left="360"/>
              <w:rPr>
                <w:rFonts w:eastAsia="IBM Plex Sans SemiBold"/>
                <w:b/>
                <w:bCs/>
                <w:i/>
                <w:iCs/>
                <w:color w:val="30206B"/>
                <w:sz w:val="18"/>
                <w:szCs w:val="18"/>
              </w:rPr>
            </w:pPr>
          </w:p>
          <w:p w14:paraId="08B6BC77" w14:textId="1766013E" w:rsidR="005208CE" w:rsidRPr="00F15183" w:rsidRDefault="005208CE" w:rsidP="00A52FAF">
            <w:pPr>
              <w:rPr>
                <w:rFonts w:eastAsia="IBM Plex Sans SemiBold"/>
                <w:color w:val="30206B"/>
                <w:sz w:val="18"/>
                <w:szCs w:val="18"/>
              </w:rPr>
            </w:pPr>
            <w:r w:rsidRPr="00F15183">
              <w:rPr>
                <w:rFonts w:eastAsia="IBM Plex Sans SemiBold"/>
                <w:i/>
                <w:iCs/>
                <w:color w:val="30206B"/>
                <w:sz w:val="18"/>
                <w:szCs w:val="18"/>
              </w:rPr>
              <w:t>Signatur</w:t>
            </w:r>
            <w:r w:rsidR="00F15183">
              <w:rPr>
                <w:rFonts w:eastAsia="IBM Plex Sans SemiBold"/>
                <w:i/>
                <w:iCs/>
                <w:color w:val="30206B"/>
                <w:sz w:val="18"/>
                <w:szCs w:val="18"/>
              </w:rPr>
              <w:t>e:</w:t>
            </w:r>
          </w:p>
          <w:p w14:paraId="1B65BB27" w14:textId="77777777" w:rsidR="00F15183" w:rsidRDefault="00F15183" w:rsidP="00F15183">
            <w:pPr>
              <w:ind w:left="360"/>
              <w:rPr>
                <w:rFonts w:eastAsia="IBM Plex Sans SemiBold"/>
                <w:b/>
                <w:bCs/>
                <w:color w:val="30206B"/>
                <w:sz w:val="18"/>
                <w:szCs w:val="18"/>
              </w:rPr>
            </w:pPr>
          </w:p>
          <w:p w14:paraId="5D645026" w14:textId="77777777" w:rsidR="00F15183" w:rsidRDefault="00F15183" w:rsidP="00F15183">
            <w:pPr>
              <w:ind w:left="360"/>
              <w:rPr>
                <w:rFonts w:eastAsia="IBM Plex Sans SemiBold"/>
                <w:b/>
                <w:bCs/>
                <w:color w:val="30206B"/>
                <w:sz w:val="18"/>
                <w:szCs w:val="18"/>
              </w:rPr>
            </w:pPr>
          </w:p>
          <w:p w14:paraId="44A4771F" w14:textId="77777777" w:rsidR="00F15183" w:rsidRDefault="00F15183" w:rsidP="00F15183">
            <w:pPr>
              <w:ind w:left="360"/>
              <w:rPr>
                <w:rFonts w:eastAsia="IBM Plex Sans SemiBold"/>
                <w:b/>
                <w:bCs/>
                <w:color w:val="30206B"/>
                <w:sz w:val="18"/>
                <w:szCs w:val="18"/>
              </w:rPr>
            </w:pPr>
          </w:p>
          <w:p w14:paraId="23C6832C" w14:textId="77777777" w:rsidR="00F15183" w:rsidRDefault="00F15183" w:rsidP="00F15183">
            <w:pPr>
              <w:ind w:left="360"/>
              <w:rPr>
                <w:rFonts w:eastAsia="IBM Plex Sans SemiBold"/>
                <w:b/>
                <w:bCs/>
                <w:color w:val="30206B"/>
                <w:sz w:val="18"/>
                <w:szCs w:val="18"/>
              </w:rPr>
            </w:pPr>
          </w:p>
          <w:p w14:paraId="267FF369" w14:textId="77777777" w:rsidR="00F15183" w:rsidRDefault="005208CE" w:rsidP="00A52FAF">
            <w:pPr>
              <w:rPr>
                <w:rFonts w:eastAsia="IBM Plex Sans SemiBold"/>
                <w:color w:val="30206B"/>
                <w:sz w:val="18"/>
                <w:szCs w:val="18"/>
              </w:rPr>
            </w:pPr>
            <w:r w:rsidRPr="00F15183">
              <w:rPr>
                <w:rFonts w:eastAsia="IBM Plex Sans SemiBold"/>
                <w:b/>
                <w:bCs/>
                <w:color w:val="30206B"/>
                <w:sz w:val="18"/>
                <w:szCs w:val="18"/>
              </w:rPr>
              <w:t xml:space="preserve">HR </w:t>
            </w:r>
            <w:r w:rsidR="00F15183">
              <w:rPr>
                <w:rFonts w:eastAsia="IBM Plex Sans SemiBold"/>
                <w:b/>
                <w:bCs/>
                <w:color w:val="30206B"/>
                <w:sz w:val="18"/>
                <w:szCs w:val="18"/>
              </w:rPr>
              <w:t>r</w:t>
            </w:r>
            <w:r w:rsidRPr="00F15183">
              <w:rPr>
                <w:rFonts w:eastAsia="IBM Plex Sans SemiBold"/>
                <w:b/>
                <w:bCs/>
                <w:color w:val="30206B"/>
                <w:sz w:val="18"/>
                <w:szCs w:val="18"/>
              </w:rPr>
              <w:t>epresentative:</w:t>
            </w:r>
            <w:r w:rsidRPr="00F15183">
              <w:rPr>
                <w:rFonts w:eastAsia="IBM Plex Sans SemiBold"/>
                <w:color w:val="30206B"/>
                <w:sz w:val="18"/>
                <w:szCs w:val="18"/>
              </w:rPr>
              <w:t xml:space="preserve"> </w:t>
            </w:r>
          </w:p>
          <w:p w14:paraId="2D0EA992" w14:textId="77777777" w:rsidR="00F15183" w:rsidRDefault="00F15183" w:rsidP="00F15183">
            <w:pPr>
              <w:ind w:left="360"/>
              <w:rPr>
                <w:rFonts w:eastAsia="IBM Plex Sans SemiBold"/>
                <w:color w:val="30206B"/>
                <w:sz w:val="18"/>
                <w:szCs w:val="18"/>
              </w:rPr>
            </w:pPr>
          </w:p>
          <w:p w14:paraId="06FE0852" w14:textId="6EC827C8" w:rsidR="005208CE" w:rsidRPr="00F15183" w:rsidRDefault="005208CE" w:rsidP="00A52FAF">
            <w:pPr>
              <w:rPr>
                <w:rFonts w:eastAsia="IBM Plex Sans SemiBold"/>
                <w:color w:val="30206B"/>
              </w:rPr>
            </w:pPr>
            <w:r w:rsidRPr="00F15183">
              <w:rPr>
                <w:rFonts w:eastAsia="IBM Plex Sans SemiBold"/>
                <w:i/>
                <w:iCs/>
                <w:color w:val="30206B"/>
                <w:sz w:val="18"/>
                <w:szCs w:val="18"/>
              </w:rPr>
              <w:t>Signature</w:t>
            </w:r>
            <w:r w:rsidR="00F15183">
              <w:rPr>
                <w:rFonts w:eastAsia="IBM Plex Sans SemiBold"/>
                <w:i/>
                <w:iCs/>
                <w:color w:val="30206B"/>
                <w:sz w:val="18"/>
                <w:szCs w:val="18"/>
              </w:rPr>
              <w:t>:</w:t>
            </w:r>
          </w:p>
        </w:tc>
      </w:tr>
    </w:tbl>
    <w:p w14:paraId="56B69448" w14:textId="6BAB71E1" w:rsidR="00AF54F6" w:rsidRPr="00F512B2" w:rsidRDefault="00AF54F6" w:rsidP="00F15183">
      <w:pPr>
        <w:pStyle w:val="NormalWeb"/>
        <w:rPr>
          <w:rFonts w:eastAsia="IBM Plex Sans"/>
          <w:color w:val="30206B"/>
          <w:sz w:val="16"/>
          <w:szCs w:val="16"/>
          <w:u w:val="single"/>
        </w:rPr>
      </w:pPr>
    </w:p>
    <w:sectPr w:rsidR="00AF54F6" w:rsidRPr="00F512B2" w:rsidSect="00A64DCB">
      <w:footerReference w:type="even" r:id="rId9"/>
      <w:footerReference w:type="default" r:id="rId10"/>
      <w:pgSz w:w="11906" w:h="16838"/>
      <w:pgMar w:top="525" w:right="720" w:bottom="41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4CADE" w14:textId="77777777" w:rsidR="00AE4319" w:rsidRDefault="00AE4319" w:rsidP="00A11B79">
      <w:pPr>
        <w:spacing w:line="240" w:lineRule="auto"/>
      </w:pPr>
      <w:r>
        <w:separator/>
      </w:r>
    </w:p>
  </w:endnote>
  <w:endnote w:type="continuationSeparator" w:id="0">
    <w:p w14:paraId="4867D402" w14:textId="77777777" w:rsidR="00AE4319" w:rsidRDefault="00AE4319" w:rsidP="00A11B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ans SemiBold">
    <w:panose1 w:val="020B0703050203000203"/>
    <w:charset w:val="00"/>
    <w:family w:val="swiss"/>
    <w:pitch w:val="variable"/>
    <w:sig w:usb0="A00002EF" w:usb1="5000207B" w:usb2="00000000" w:usb3="00000000" w:csb0="0000019F" w:csb1="00000000"/>
  </w:font>
  <w:font w:name="IBM Plex Sans Medium">
    <w:panose1 w:val="020B0603050203000203"/>
    <w:charset w:val="00"/>
    <w:family w:val="swiss"/>
    <w:pitch w:val="variable"/>
    <w:sig w:usb0="A00002EF" w:usb1="5000207B" w:usb2="00000000" w:usb3="00000000" w:csb0="0000019F" w:csb1="00000000"/>
  </w:font>
  <w:font w:name="IBM Plex Sans">
    <w:panose1 w:val="020B0503050203000203"/>
    <w:charset w:val="00"/>
    <w:family w:val="swiss"/>
    <w:pitch w:val="variable"/>
    <w:sig w:usb0="A00002EF" w:usb1="5000203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86438592"/>
      <w:docPartObj>
        <w:docPartGallery w:val="Page Numbers (Bottom of Page)"/>
        <w:docPartUnique/>
      </w:docPartObj>
    </w:sdtPr>
    <w:sdtContent>
      <w:p w14:paraId="321E644B" w14:textId="6A588EC4" w:rsidR="00A52FAF" w:rsidRDefault="00A52FAF" w:rsidP="001F68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22F7814" w14:textId="77777777" w:rsidR="00A52FAF" w:rsidRDefault="00A52FAF" w:rsidP="00A52FA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b/>
        <w:bCs/>
        <w:color w:val="31216B"/>
      </w:rPr>
      <w:id w:val="707766495"/>
      <w:docPartObj>
        <w:docPartGallery w:val="Page Numbers (Bottom of Page)"/>
        <w:docPartUnique/>
      </w:docPartObj>
    </w:sdtPr>
    <w:sdtContent>
      <w:p w14:paraId="66403D70" w14:textId="6C1A404B" w:rsidR="00A52FAF" w:rsidRPr="00A52FAF" w:rsidRDefault="00A52FAF" w:rsidP="00A52FAF">
        <w:pPr>
          <w:pStyle w:val="Footer"/>
          <w:framePr w:wrap="none" w:vAnchor="text" w:hAnchor="margin" w:xAlign="right" w:y="274"/>
          <w:rPr>
            <w:rStyle w:val="PageNumber"/>
            <w:b/>
            <w:bCs/>
            <w:color w:val="31216B"/>
          </w:rPr>
        </w:pPr>
        <w:r w:rsidRPr="00A52FAF">
          <w:rPr>
            <w:rStyle w:val="PageNumber"/>
            <w:b/>
            <w:bCs/>
            <w:color w:val="31216B"/>
          </w:rPr>
          <w:fldChar w:fldCharType="begin"/>
        </w:r>
        <w:r w:rsidRPr="00A52FAF">
          <w:rPr>
            <w:rStyle w:val="PageNumber"/>
            <w:b/>
            <w:bCs/>
            <w:color w:val="31216B"/>
          </w:rPr>
          <w:instrText xml:space="preserve"> PAGE </w:instrText>
        </w:r>
        <w:r w:rsidRPr="00A52FAF">
          <w:rPr>
            <w:rStyle w:val="PageNumber"/>
            <w:b/>
            <w:bCs/>
            <w:color w:val="31216B"/>
          </w:rPr>
          <w:fldChar w:fldCharType="separate"/>
        </w:r>
        <w:r w:rsidRPr="00A52FAF">
          <w:rPr>
            <w:rStyle w:val="PageNumber"/>
            <w:b/>
            <w:bCs/>
            <w:noProof/>
            <w:color w:val="31216B"/>
          </w:rPr>
          <w:t>3</w:t>
        </w:r>
        <w:r w:rsidRPr="00A52FAF">
          <w:rPr>
            <w:rStyle w:val="PageNumber"/>
            <w:b/>
            <w:bCs/>
            <w:color w:val="31216B"/>
          </w:rPr>
          <w:fldChar w:fldCharType="end"/>
        </w:r>
      </w:p>
    </w:sdtContent>
  </w:sdt>
  <w:p w14:paraId="28DD7DE4" w14:textId="6340A7F1" w:rsidR="00F07006" w:rsidRDefault="00A52FAF" w:rsidP="00A52FAF">
    <w:pPr>
      <w:pStyle w:val="Footer"/>
      <w:ind w:right="360"/>
    </w:pPr>
    <w:r w:rsidRPr="00E47AC1">
      <w:rPr>
        <w:noProof/>
        <w:color w:val="44546A" w:themeColor="text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77AA68" wp14:editId="79E88630">
              <wp:simplePos x="0" y="0"/>
              <wp:positionH relativeFrom="column">
                <wp:posOffset>-457200</wp:posOffset>
              </wp:positionH>
              <wp:positionV relativeFrom="paragraph">
                <wp:posOffset>438912</wp:posOffset>
              </wp:positionV>
              <wp:extent cx="7557477" cy="179754"/>
              <wp:effectExtent l="0" t="0" r="0" b="0"/>
              <wp:wrapNone/>
              <wp:docPr id="759351170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7477" cy="179754"/>
                      </a:xfrm>
                      <a:prstGeom prst="rect">
                        <a:avLst/>
                      </a:prstGeom>
                      <a:solidFill>
                        <a:srgbClr val="E9FA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B8AC21" id="Rectangle 3" o:spid="_x0000_s1026" style="position:absolute;margin-left:-36pt;margin-top:34.55pt;width:595.1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" fillcolor="#e9faff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5F07D" w14:textId="77777777" w:rsidR="00AE4319" w:rsidRDefault="00AE4319" w:rsidP="00A11B79">
      <w:pPr>
        <w:spacing w:line="240" w:lineRule="auto"/>
      </w:pPr>
      <w:r>
        <w:separator/>
      </w:r>
    </w:p>
  </w:footnote>
  <w:footnote w:type="continuationSeparator" w:id="0">
    <w:p w14:paraId="6C5ED6B0" w14:textId="77777777" w:rsidR="00AE4319" w:rsidRDefault="00AE4319" w:rsidP="00A11B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B2288"/>
    <w:multiLevelType w:val="multilevel"/>
    <w:tmpl w:val="0C60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05395C"/>
    <w:multiLevelType w:val="hybridMultilevel"/>
    <w:tmpl w:val="63CE4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1082E"/>
    <w:multiLevelType w:val="hybridMultilevel"/>
    <w:tmpl w:val="0DC22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392876">
    <w:abstractNumId w:val="1"/>
  </w:num>
  <w:num w:numId="2" w16cid:durableId="1036807501">
    <w:abstractNumId w:val="0"/>
  </w:num>
  <w:num w:numId="3" w16cid:durableId="523860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F6"/>
    <w:rsid w:val="0004771A"/>
    <w:rsid w:val="000612E0"/>
    <w:rsid w:val="00085A9B"/>
    <w:rsid w:val="000E08B2"/>
    <w:rsid w:val="001067BB"/>
    <w:rsid w:val="00152405"/>
    <w:rsid w:val="001859AE"/>
    <w:rsid w:val="002543B0"/>
    <w:rsid w:val="00264DD7"/>
    <w:rsid w:val="00281565"/>
    <w:rsid w:val="002902C5"/>
    <w:rsid w:val="002C668E"/>
    <w:rsid w:val="0030489C"/>
    <w:rsid w:val="0030562A"/>
    <w:rsid w:val="00320947"/>
    <w:rsid w:val="00324FBB"/>
    <w:rsid w:val="003539C4"/>
    <w:rsid w:val="00390173"/>
    <w:rsid w:val="003A005F"/>
    <w:rsid w:val="003D5C2A"/>
    <w:rsid w:val="003E6ACC"/>
    <w:rsid w:val="003E7333"/>
    <w:rsid w:val="004040DB"/>
    <w:rsid w:val="0040729E"/>
    <w:rsid w:val="0041638F"/>
    <w:rsid w:val="0043629B"/>
    <w:rsid w:val="00436FFE"/>
    <w:rsid w:val="00443D02"/>
    <w:rsid w:val="00445B25"/>
    <w:rsid w:val="00454C2D"/>
    <w:rsid w:val="00482E92"/>
    <w:rsid w:val="00483538"/>
    <w:rsid w:val="004F25D0"/>
    <w:rsid w:val="004F2BD7"/>
    <w:rsid w:val="004F592F"/>
    <w:rsid w:val="005208CE"/>
    <w:rsid w:val="00523EA8"/>
    <w:rsid w:val="0054279F"/>
    <w:rsid w:val="005716C2"/>
    <w:rsid w:val="005748E5"/>
    <w:rsid w:val="00580096"/>
    <w:rsid w:val="00586F6E"/>
    <w:rsid w:val="005A78DA"/>
    <w:rsid w:val="005B7EB4"/>
    <w:rsid w:val="005C46BC"/>
    <w:rsid w:val="005C66CB"/>
    <w:rsid w:val="005E4F23"/>
    <w:rsid w:val="00607E4B"/>
    <w:rsid w:val="00681C4B"/>
    <w:rsid w:val="0069011C"/>
    <w:rsid w:val="00690925"/>
    <w:rsid w:val="00734CF4"/>
    <w:rsid w:val="00765550"/>
    <w:rsid w:val="00786A36"/>
    <w:rsid w:val="0078748B"/>
    <w:rsid w:val="007F14DB"/>
    <w:rsid w:val="00804340"/>
    <w:rsid w:val="00805532"/>
    <w:rsid w:val="00806EC9"/>
    <w:rsid w:val="008177FA"/>
    <w:rsid w:val="0082080D"/>
    <w:rsid w:val="008440AC"/>
    <w:rsid w:val="00862C25"/>
    <w:rsid w:val="008752DD"/>
    <w:rsid w:val="0088409E"/>
    <w:rsid w:val="00884BE1"/>
    <w:rsid w:val="008931E6"/>
    <w:rsid w:val="008C20AA"/>
    <w:rsid w:val="008C6578"/>
    <w:rsid w:val="008F378D"/>
    <w:rsid w:val="00901B80"/>
    <w:rsid w:val="00906FC6"/>
    <w:rsid w:val="009075DA"/>
    <w:rsid w:val="009257C8"/>
    <w:rsid w:val="009A788B"/>
    <w:rsid w:val="00A11B79"/>
    <w:rsid w:val="00A46B41"/>
    <w:rsid w:val="00A52FAF"/>
    <w:rsid w:val="00A64DCB"/>
    <w:rsid w:val="00A820DA"/>
    <w:rsid w:val="00A944C2"/>
    <w:rsid w:val="00AC6036"/>
    <w:rsid w:val="00AE3D6C"/>
    <w:rsid w:val="00AE4319"/>
    <w:rsid w:val="00AF396C"/>
    <w:rsid w:val="00AF54F6"/>
    <w:rsid w:val="00B76D96"/>
    <w:rsid w:val="00B816A9"/>
    <w:rsid w:val="00B96A53"/>
    <w:rsid w:val="00B970C4"/>
    <w:rsid w:val="00C01083"/>
    <w:rsid w:val="00C018F1"/>
    <w:rsid w:val="00C31F68"/>
    <w:rsid w:val="00C64168"/>
    <w:rsid w:val="00CB5637"/>
    <w:rsid w:val="00CE43FE"/>
    <w:rsid w:val="00D2085F"/>
    <w:rsid w:val="00D330AF"/>
    <w:rsid w:val="00D60A2F"/>
    <w:rsid w:val="00DC4CC5"/>
    <w:rsid w:val="00DF5F9C"/>
    <w:rsid w:val="00E2236A"/>
    <w:rsid w:val="00E528DC"/>
    <w:rsid w:val="00EC650B"/>
    <w:rsid w:val="00EF3923"/>
    <w:rsid w:val="00F07006"/>
    <w:rsid w:val="00F15183"/>
    <w:rsid w:val="00F512B2"/>
    <w:rsid w:val="00F729B7"/>
    <w:rsid w:val="00F90A0B"/>
    <w:rsid w:val="00F9302D"/>
    <w:rsid w:val="00FE74E2"/>
    <w:rsid w:val="00FF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CA273B1"/>
  <w15:chartTrackingRefBased/>
  <w15:docId w15:val="{A6D0D370-158E-0241-B50A-CB18FBAA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4F6"/>
    <w:pPr>
      <w:spacing w:after="0" w:line="276" w:lineRule="auto"/>
    </w:pPr>
    <w:rPr>
      <w:rFonts w:ascii="Arial" w:eastAsia="Arial" w:hAnsi="Arial" w:cs="Arial"/>
      <w:lang w:val="en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B7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B79"/>
    <w:rPr>
      <w:rFonts w:ascii="Arial" w:eastAsia="Arial" w:hAnsi="Arial" w:cs="Arial"/>
      <w:lang w:val="en" w:eastAsia="en-ZA"/>
    </w:rPr>
  </w:style>
  <w:style w:type="paragraph" w:styleId="Footer">
    <w:name w:val="footer"/>
    <w:basedOn w:val="Normal"/>
    <w:link w:val="FooterChar"/>
    <w:uiPriority w:val="99"/>
    <w:unhideWhenUsed/>
    <w:rsid w:val="00A11B7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B79"/>
    <w:rPr>
      <w:rFonts w:ascii="Arial" w:eastAsia="Arial" w:hAnsi="Arial" w:cs="Arial"/>
      <w:lang w:val="en" w:eastAsia="en-ZA"/>
    </w:rPr>
  </w:style>
  <w:style w:type="paragraph" w:styleId="NormalWeb">
    <w:name w:val="Normal (Web)"/>
    <w:basedOn w:val="Normal"/>
    <w:uiPriority w:val="99"/>
    <w:unhideWhenUsed/>
    <w:rsid w:val="005B7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5B7EB4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729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208CE"/>
    <w:rPr>
      <w:b/>
      <w:bCs/>
    </w:rPr>
  </w:style>
  <w:style w:type="character" w:styleId="Emphasis">
    <w:name w:val="Emphasis"/>
    <w:basedOn w:val="DefaultParagraphFont"/>
    <w:uiPriority w:val="20"/>
    <w:qFormat/>
    <w:rsid w:val="005208CE"/>
    <w:rPr>
      <w:i/>
      <w:iCs/>
    </w:rPr>
  </w:style>
  <w:style w:type="character" w:styleId="PageNumber">
    <w:name w:val="page number"/>
    <w:basedOn w:val="DefaultParagraphFont"/>
    <w:uiPriority w:val="99"/>
    <w:semiHidden/>
    <w:unhideWhenUsed/>
    <w:rsid w:val="00A52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3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B0747A-6C4D-F340-BFC7-51FBD8CEB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Bristow</dc:creator>
  <cp:keywords/>
  <dc:description/>
  <cp:lastModifiedBy>Anouk</cp:lastModifiedBy>
  <cp:revision>14</cp:revision>
  <cp:lastPrinted>2022-11-24T10:30:00Z</cp:lastPrinted>
  <dcterms:created xsi:type="dcterms:W3CDTF">2025-07-17T13:13:00Z</dcterms:created>
  <dcterms:modified xsi:type="dcterms:W3CDTF">2025-10-01T09:10:00Z</dcterms:modified>
</cp:coreProperties>
</file>